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9C5" w:rsidRDefault="009719C5">
      <w:pPr>
        <w:pStyle w:val="ConsPlusNormal"/>
        <w:jc w:val="right"/>
        <w:outlineLvl w:val="0"/>
      </w:pPr>
      <w:bookmarkStart w:id="0" w:name="_GoBack"/>
      <w:bookmarkEnd w:id="0"/>
      <w:r>
        <w:t>Утвержден</w:t>
      </w:r>
    </w:p>
    <w:p w:rsidR="009719C5" w:rsidRDefault="009719C5">
      <w:pPr>
        <w:pStyle w:val="ConsPlusNormal"/>
        <w:jc w:val="right"/>
      </w:pPr>
      <w:r>
        <w:t>постановлением Правительства</w:t>
      </w:r>
    </w:p>
    <w:p w:rsidR="009719C5" w:rsidRDefault="009719C5">
      <w:pPr>
        <w:pStyle w:val="ConsPlusNormal"/>
        <w:jc w:val="right"/>
      </w:pPr>
      <w:r>
        <w:t>Московской области</w:t>
      </w:r>
    </w:p>
    <w:p w:rsidR="009719C5" w:rsidRDefault="009719C5">
      <w:pPr>
        <w:pStyle w:val="ConsPlusNormal"/>
        <w:jc w:val="right"/>
      </w:pPr>
      <w:r>
        <w:t>от 27 сентября 2013 г. N 777/42</w:t>
      </w:r>
    </w:p>
    <w:p w:rsidR="009719C5" w:rsidRDefault="009719C5">
      <w:pPr>
        <w:pStyle w:val="ConsPlusNormal"/>
        <w:jc w:val="both"/>
      </w:pPr>
    </w:p>
    <w:p w:rsidR="009719C5" w:rsidRDefault="009719C5">
      <w:pPr>
        <w:pStyle w:val="ConsPlusTitle"/>
        <w:jc w:val="center"/>
      </w:pPr>
      <w:bookmarkStart w:id="1" w:name="P57"/>
      <w:bookmarkEnd w:id="1"/>
      <w:r>
        <w:t>ПЕРЕЧЕНЬ</w:t>
      </w:r>
    </w:p>
    <w:p w:rsidR="009719C5" w:rsidRDefault="009719C5">
      <w:pPr>
        <w:pStyle w:val="ConsPlusTitle"/>
        <w:jc w:val="center"/>
      </w:pPr>
      <w:r>
        <w:t>ГОСУДАРСТВЕННЫХ УСЛУГ ИСПОЛНИТЕЛЬНЫХ ОРГАНОВ ГОСУДАРСТВЕННОЙ</w:t>
      </w:r>
    </w:p>
    <w:p w:rsidR="009719C5" w:rsidRDefault="009719C5">
      <w:pPr>
        <w:pStyle w:val="ConsPlusTitle"/>
        <w:jc w:val="center"/>
      </w:pPr>
      <w:r>
        <w:t>ВЛАСТИ МОСКОВСКОЙ ОБЛАСТИ, ПРЕДОСТАВЛЕНИЕ КОТОРЫХ</w:t>
      </w:r>
    </w:p>
    <w:p w:rsidR="009719C5" w:rsidRDefault="009719C5">
      <w:pPr>
        <w:pStyle w:val="ConsPlusTitle"/>
        <w:jc w:val="center"/>
      </w:pPr>
      <w:r>
        <w:t>ОРГАНИЗУЕТСЯ ПО ПРИНЦИПУ "ОДНОГО ОКНА", В ТОМ ЧИСЛЕ НА БАЗЕ</w:t>
      </w:r>
    </w:p>
    <w:p w:rsidR="009719C5" w:rsidRDefault="009719C5">
      <w:pPr>
        <w:pStyle w:val="ConsPlusTitle"/>
        <w:jc w:val="center"/>
      </w:pPr>
      <w:r>
        <w:t>МНОГОФУНКЦИОНАЛЬНЫХ ЦЕНТРОВ ПРЕДОСТАВЛЕНИЯ ГОСУДАРСТВЕННЫХ</w:t>
      </w:r>
    </w:p>
    <w:p w:rsidR="009719C5" w:rsidRDefault="009719C5">
      <w:pPr>
        <w:pStyle w:val="ConsPlusTitle"/>
        <w:jc w:val="center"/>
      </w:pPr>
      <w:r>
        <w:t>И МУНИЦИПАЛЬНЫХ УСЛУГ</w:t>
      </w:r>
    </w:p>
    <w:p w:rsidR="009719C5" w:rsidRDefault="009719C5">
      <w:pPr>
        <w:pStyle w:val="ConsPlusNormal"/>
        <w:jc w:val="center"/>
      </w:pPr>
      <w:r>
        <w:t>Список изменяющих документов</w:t>
      </w:r>
    </w:p>
    <w:p w:rsidR="009719C5" w:rsidRDefault="009719C5">
      <w:pPr>
        <w:pStyle w:val="ConsPlusNormal"/>
        <w:jc w:val="center"/>
      </w:pPr>
      <w:r>
        <w:t xml:space="preserve">(в ред. </w:t>
      </w:r>
      <w:hyperlink r:id="rId4" w:history="1">
        <w:r>
          <w:rPr>
            <w:color w:val="0000FF"/>
          </w:rPr>
          <w:t>постановления</w:t>
        </w:r>
      </w:hyperlink>
      <w:r>
        <w:t xml:space="preserve"> Правительства МО</w:t>
      </w:r>
    </w:p>
    <w:p w:rsidR="009719C5" w:rsidRDefault="009719C5">
      <w:pPr>
        <w:pStyle w:val="ConsPlusNormal"/>
        <w:jc w:val="center"/>
      </w:pPr>
      <w:r>
        <w:t>от 08.06.2015 N 425/21)</w:t>
      </w:r>
    </w:p>
    <w:p w:rsidR="009719C5" w:rsidRDefault="009719C5">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787"/>
      </w:tblGrid>
      <w:tr w:rsidR="009719C5">
        <w:tc>
          <w:tcPr>
            <w:tcW w:w="794" w:type="dxa"/>
          </w:tcPr>
          <w:p w:rsidR="009719C5" w:rsidRDefault="009719C5">
            <w:pPr>
              <w:pStyle w:val="ConsPlusNormal"/>
              <w:jc w:val="center"/>
            </w:pPr>
            <w:r>
              <w:t>N п/п</w:t>
            </w:r>
          </w:p>
        </w:tc>
        <w:tc>
          <w:tcPr>
            <w:tcW w:w="8787" w:type="dxa"/>
          </w:tcPr>
          <w:p w:rsidR="009719C5" w:rsidRDefault="009719C5">
            <w:pPr>
              <w:pStyle w:val="ConsPlusNormal"/>
              <w:jc w:val="center"/>
            </w:pPr>
            <w:r>
              <w:t>Наименование государственной услуги</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Министерство имущественных отношений Московской области</w:t>
            </w:r>
          </w:p>
        </w:tc>
      </w:tr>
      <w:tr w:rsidR="009719C5">
        <w:tc>
          <w:tcPr>
            <w:tcW w:w="794" w:type="dxa"/>
          </w:tcPr>
          <w:p w:rsidR="009719C5" w:rsidRDefault="009719C5">
            <w:pPr>
              <w:pStyle w:val="ConsPlusNormal"/>
            </w:pPr>
            <w:r>
              <w:t>1.</w:t>
            </w:r>
          </w:p>
        </w:tc>
        <w:tc>
          <w:tcPr>
            <w:tcW w:w="8787" w:type="dxa"/>
          </w:tcPr>
          <w:p w:rsidR="009719C5" w:rsidRDefault="009719C5">
            <w:pPr>
              <w:pStyle w:val="ConsPlusNormal"/>
            </w:pPr>
            <w:r>
              <w:t>Предварительное согласование предоставления земельного участка</w:t>
            </w:r>
          </w:p>
        </w:tc>
      </w:tr>
      <w:tr w:rsidR="009719C5">
        <w:tc>
          <w:tcPr>
            <w:tcW w:w="794" w:type="dxa"/>
          </w:tcPr>
          <w:p w:rsidR="009719C5" w:rsidRDefault="009719C5">
            <w:pPr>
              <w:pStyle w:val="ConsPlusNormal"/>
            </w:pPr>
            <w:r>
              <w:t>2.</w:t>
            </w:r>
          </w:p>
        </w:tc>
        <w:tc>
          <w:tcPr>
            <w:tcW w:w="8787" w:type="dxa"/>
          </w:tcPr>
          <w:p w:rsidR="009719C5" w:rsidRDefault="009719C5">
            <w:pPr>
              <w:pStyle w:val="ConsPlusNormal"/>
            </w:pPr>
            <w:r>
              <w:t>Предоставление земельного участка, находящегося в собственности Московской области, без торгов</w:t>
            </w:r>
          </w:p>
        </w:tc>
      </w:tr>
      <w:tr w:rsidR="009719C5">
        <w:tc>
          <w:tcPr>
            <w:tcW w:w="794" w:type="dxa"/>
          </w:tcPr>
          <w:p w:rsidR="009719C5" w:rsidRDefault="009719C5">
            <w:pPr>
              <w:pStyle w:val="ConsPlusNormal"/>
            </w:pPr>
            <w:r>
              <w:t>3.</w:t>
            </w:r>
          </w:p>
        </w:tc>
        <w:tc>
          <w:tcPr>
            <w:tcW w:w="8787" w:type="dxa"/>
          </w:tcPr>
          <w:p w:rsidR="009719C5" w:rsidRDefault="009719C5">
            <w:pPr>
              <w:pStyle w:val="ConsPlusNormal"/>
            </w:pPr>
            <w:r>
              <w:t>Предоставление земельного участка из земель, находящихся в собственности Московской области, или права на заключение договора аренды такого земельного участка на торгах</w:t>
            </w:r>
          </w:p>
        </w:tc>
      </w:tr>
      <w:tr w:rsidR="009719C5">
        <w:tc>
          <w:tcPr>
            <w:tcW w:w="794" w:type="dxa"/>
          </w:tcPr>
          <w:p w:rsidR="009719C5" w:rsidRDefault="009719C5">
            <w:pPr>
              <w:pStyle w:val="ConsPlusNormal"/>
            </w:pPr>
            <w:r>
              <w:t>4.</w:t>
            </w:r>
          </w:p>
        </w:tc>
        <w:tc>
          <w:tcPr>
            <w:tcW w:w="8787" w:type="dxa"/>
          </w:tcPr>
          <w:p w:rsidR="009719C5" w:rsidRDefault="009719C5">
            <w:pPr>
              <w:pStyle w:val="ConsPlusNormal"/>
            </w:pPr>
            <w:r>
              <w:t>Передача в аренду имущества, находящегося в собственности Московской области</w:t>
            </w:r>
          </w:p>
        </w:tc>
      </w:tr>
      <w:tr w:rsidR="009719C5">
        <w:tc>
          <w:tcPr>
            <w:tcW w:w="794" w:type="dxa"/>
          </w:tcPr>
          <w:p w:rsidR="009719C5" w:rsidRDefault="009719C5">
            <w:pPr>
              <w:pStyle w:val="ConsPlusNormal"/>
            </w:pPr>
            <w:r>
              <w:t>5.</w:t>
            </w:r>
          </w:p>
        </w:tc>
        <w:tc>
          <w:tcPr>
            <w:tcW w:w="8787" w:type="dxa"/>
          </w:tcPr>
          <w:p w:rsidR="009719C5" w:rsidRDefault="009719C5">
            <w:pPr>
              <w:pStyle w:val="ConsPlusNormal"/>
            </w:pPr>
            <w:r>
              <w:t>Осуществление выдачи выписок (информации) из реестра имущества, находящегося в собственности Московской области</w:t>
            </w:r>
          </w:p>
        </w:tc>
      </w:tr>
      <w:tr w:rsidR="009719C5">
        <w:tc>
          <w:tcPr>
            <w:tcW w:w="794" w:type="dxa"/>
          </w:tcPr>
          <w:p w:rsidR="009719C5" w:rsidRDefault="009719C5">
            <w:pPr>
              <w:pStyle w:val="ConsPlusNormal"/>
            </w:pPr>
            <w:r>
              <w:t>6.</w:t>
            </w:r>
          </w:p>
        </w:tc>
        <w:tc>
          <w:tcPr>
            <w:tcW w:w="8787" w:type="dxa"/>
          </w:tcPr>
          <w:p w:rsidR="009719C5" w:rsidRDefault="009719C5">
            <w:pPr>
              <w:pStyle w:val="ConsPlusNormal"/>
            </w:pPr>
            <w:r>
              <w:t xml:space="preserve">Согласование местоположения границ земельных участков, являющихся смежными с земельными участками, находящимися в собственности Московской области, за исключением земельных участков, являющихся смежными по отношению к земельным </w:t>
            </w:r>
            <w:r>
              <w:lastRenderedPageBreak/>
              <w:t>участкам, находящимся в собственности Московской области и расположенным в границах полос отвода автомобильных дорог регионального или межмуниципального значения Московской области, и по отношению к земельным участкам, находящимся в собственности Московской области и предоставленным в аренду на срок более чем пять лет</w:t>
            </w:r>
          </w:p>
        </w:tc>
      </w:tr>
      <w:tr w:rsidR="009719C5">
        <w:tc>
          <w:tcPr>
            <w:tcW w:w="794" w:type="dxa"/>
          </w:tcPr>
          <w:p w:rsidR="009719C5" w:rsidRDefault="009719C5">
            <w:pPr>
              <w:pStyle w:val="ConsPlusNormal"/>
            </w:pPr>
            <w:r>
              <w:lastRenderedPageBreak/>
              <w:t>7.</w:t>
            </w:r>
          </w:p>
        </w:tc>
        <w:tc>
          <w:tcPr>
            <w:tcW w:w="8787" w:type="dxa"/>
          </w:tcPr>
          <w:p w:rsidR="009719C5" w:rsidRDefault="009719C5">
            <w:pPr>
              <w:pStyle w:val="ConsPlusNormal"/>
            </w:pPr>
            <w:r>
              <w:t>Выдача квалификационных аттестатов кадастровых инженеров</w:t>
            </w:r>
          </w:p>
        </w:tc>
      </w:tr>
      <w:tr w:rsidR="009719C5">
        <w:tc>
          <w:tcPr>
            <w:tcW w:w="794" w:type="dxa"/>
          </w:tcPr>
          <w:p w:rsidR="009719C5" w:rsidRDefault="009719C5">
            <w:pPr>
              <w:pStyle w:val="ConsPlusNormal"/>
            </w:pPr>
            <w:r>
              <w:t>8.</w:t>
            </w:r>
          </w:p>
        </w:tc>
        <w:tc>
          <w:tcPr>
            <w:tcW w:w="8787" w:type="dxa"/>
          </w:tcPr>
          <w:p w:rsidR="009719C5" w:rsidRDefault="009719C5">
            <w:pPr>
              <w:pStyle w:val="ConsPlusNormal"/>
            </w:pPr>
            <w:r>
              <w:t>Принятие решений об образовании земельных участков, находящихся в собственности Московской области, а также земельных участков, находящихся в государственной собственности, в случаях, предусмотренных федеральным законодательством и законодательством Московской области</w:t>
            </w:r>
          </w:p>
        </w:tc>
      </w:tr>
      <w:tr w:rsidR="009719C5">
        <w:tc>
          <w:tcPr>
            <w:tcW w:w="794" w:type="dxa"/>
          </w:tcPr>
          <w:p w:rsidR="009719C5" w:rsidRDefault="009719C5">
            <w:pPr>
              <w:pStyle w:val="ConsPlusNormal"/>
            </w:pPr>
            <w:r>
              <w:t>9.</w:t>
            </w:r>
          </w:p>
        </w:tc>
        <w:tc>
          <w:tcPr>
            <w:tcW w:w="8787" w:type="dxa"/>
          </w:tcPr>
          <w:p w:rsidR="009719C5" w:rsidRDefault="009719C5">
            <w:pPr>
              <w:pStyle w:val="ConsPlusNormal"/>
            </w:pPr>
            <w:r>
              <w:t>Принятие решения о передаче в безвозмездное пользование имущества, составляющего казну Московской области, в том числе о передаче религиозным организациям имущества религиозного назначения</w:t>
            </w:r>
          </w:p>
        </w:tc>
      </w:tr>
      <w:tr w:rsidR="009719C5">
        <w:tc>
          <w:tcPr>
            <w:tcW w:w="794" w:type="dxa"/>
          </w:tcPr>
          <w:p w:rsidR="009719C5" w:rsidRDefault="009719C5">
            <w:pPr>
              <w:pStyle w:val="ConsPlusNormal"/>
            </w:pPr>
            <w:r>
              <w:t>10.</w:t>
            </w:r>
          </w:p>
        </w:tc>
        <w:tc>
          <w:tcPr>
            <w:tcW w:w="8787" w:type="dxa"/>
          </w:tcPr>
          <w:p w:rsidR="009719C5" w:rsidRDefault="009719C5">
            <w:pPr>
              <w:pStyle w:val="ConsPlusNormal"/>
            </w:pPr>
            <w:r>
              <w:t>Предоставление земельных участков гражданам или юридическим лицам в собственность или в аренду при переоформлении права постоянного (бессрочного) пользования или пожизненного наследуемого владения на земельные участки, находящиеся в собственности Московской области</w:t>
            </w:r>
          </w:p>
        </w:tc>
      </w:tr>
      <w:tr w:rsidR="009719C5">
        <w:tc>
          <w:tcPr>
            <w:tcW w:w="794" w:type="dxa"/>
          </w:tcPr>
          <w:p w:rsidR="009719C5" w:rsidRDefault="009719C5">
            <w:pPr>
              <w:pStyle w:val="ConsPlusNormal"/>
            </w:pPr>
            <w:r>
              <w:t>11.</w:t>
            </w:r>
          </w:p>
        </w:tc>
        <w:tc>
          <w:tcPr>
            <w:tcW w:w="8787" w:type="dxa"/>
          </w:tcPr>
          <w:p w:rsidR="009719C5" w:rsidRDefault="009719C5">
            <w:pPr>
              <w:pStyle w:val="ConsPlusNormal"/>
            </w:pPr>
            <w:r>
              <w:t>Выдача разрешений на размещение на территории Московской области объектов, которые могут быть размещены на землях или на земельных участках, находящихся в собственности Московской области, без предоставления земельных участков и установления сервитутов</w:t>
            </w:r>
          </w:p>
        </w:tc>
      </w:tr>
      <w:tr w:rsidR="009719C5">
        <w:tc>
          <w:tcPr>
            <w:tcW w:w="794" w:type="dxa"/>
          </w:tcPr>
          <w:p w:rsidR="009719C5" w:rsidRDefault="009719C5">
            <w:pPr>
              <w:pStyle w:val="ConsPlusNormal"/>
            </w:pPr>
            <w:r>
              <w:t>12.</w:t>
            </w:r>
          </w:p>
        </w:tc>
        <w:tc>
          <w:tcPr>
            <w:tcW w:w="8787" w:type="dxa"/>
          </w:tcPr>
          <w:p w:rsidR="009719C5" w:rsidRDefault="009719C5">
            <w:pPr>
              <w:pStyle w:val="ConsPlusNormal"/>
            </w:pPr>
            <w:r>
              <w:t xml:space="preserve">Предварительное согласование предоставления земельных участков, государственная собственность на которые не разграничена </w:t>
            </w:r>
            <w:hyperlink w:anchor="P393" w:history="1">
              <w:r>
                <w:rPr>
                  <w:color w:val="0000FF"/>
                </w:rPr>
                <w:t>&lt;*&gt;</w:t>
              </w:r>
            </w:hyperlink>
          </w:p>
        </w:tc>
      </w:tr>
      <w:tr w:rsidR="009719C5">
        <w:tc>
          <w:tcPr>
            <w:tcW w:w="794" w:type="dxa"/>
          </w:tcPr>
          <w:p w:rsidR="009719C5" w:rsidRDefault="009719C5">
            <w:pPr>
              <w:pStyle w:val="ConsPlusNormal"/>
            </w:pPr>
            <w:r>
              <w:t>13.</w:t>
            </w:r>
          </w:p>
        </w:tc>
        <w:tc>
          <w:tcPr>
            <w:tcW w:w="8787" w:type="dxa"/>
          </w:tcPr>
          <w:p w:rsidR="009719C5" w:rsidRDefault="009719C5">
            <w:pPr>
              <w:pStyle w:val="ConsPlusNormal"/>
            </w:pPr>
            <w:r>
              <w:t xml:space="preserve">Предоставление земельных участков, государственная собственность на которые не разграничена, в собственность и в аренду на торгах </w:t>
            </w:r>
            <w:hyperlink w:anchor="P393" w:history="1">
              <w:r>
                <w:rPr>
                  <w:color w:val="0000FF"/>
                </w:rPr>
                <w:t>&lt;*&gt;</w:t>
              </w:r>
            </w:hyperlink>
          </w:p>
        </w:tc>
      </w:tr>
      <w:tr w:rsidR="009719C5">
        <w:tc>
          <w:tcPr>
            <w:tcW w:w="794" w:type="dxa"/>
          </w:tcPr>
          <w:p w:rsidR="009719C5" w:rsidRDefault="009719C5">
            <w:pPr>
              <w:pStyle w:val="ConsPlusNormal"/>
            </w:pPr>
            <w:r>
              <w:t>14.</w:t>
            </w:r>
          </w:p>
        </w:tc>
        <w:tc>
          <w:tcPr>
            <w:tcW w:w="8787" w:type="dxa"/>
          </w:tcPr>
          <w:p w:rsidR="009719C5" w:rsidRDefault="009719C5">
            <w:pPr>
              <w:pStyle w:val="ConsPlusNormal"/>
            </w:pPr>
            <w:r>
              <w:t xml:space="preserve">Предоставление земельных участков, государственная собственность на которые не разграничена, в аренду без проведения торгов, в собственность за плату без проведения </w:t>
            </w:r>
            <w:r>
              <w:lastRenderedPageBreak/>
              <w:t xml:space="preserve">торгов, безвозмездное пользование </w:t>
            </w:r>
            <w:hyperlink w:anchor="P393" w:history="1">
              <w:r>
                <w:rPr>
                  <w:color w:val="0000FF"/>
                </w:rPr>
                <w:t>&lt;*&gt;</w:t>
              </w:r>
            </w:hyperlink>
          </w:p>
        </w:tc>
      </w:tr>
      <w:tr w:rsidR="009719C5">
        <w:tc>
          <w:tcPr>
            <w:tcW w:w="794" w:type="dxa"/>
          </w:tcPr>
          <w:p w:rsidR="009719C5" w:rsidRDefault="009719C5">
            <w:pPr>
              <w:pStyle w:val="ConsPlusNormal"/>
            </w:pPr>
            <w:r>
              <w:lastRenderedPageBreak/>
              <w:t>15.</w:t>
            </w:r>
          </w:p>
        </w:tc>
        <w:tc>
          <w:tcPr>
            <w:tcW w:w="8787" w:type="dxa"/>
          </w:tcPr>
          <w:p w:rsidR="009719C5" w:rsidRDefault="009719C5">
            <w:pPr>
              <w:pStyle w:val="ConsPlusNormal"/>
            </w:pPr>
            <w:r>
              <w:t xml:space="preserve">Перевод земель или земельных участков в составе таких земель из одной категории в другую в случаях, установленных законодательством </w:t>
            </w:r>
            <w:hyperlink w:anchor="P393" w:history="1">
              <w:r>
                <w:rPr>
                  <w:color w:val="0000FF"/>
                </w:rPr>
                <w:t>&lt;*&gt;</w:t>
              </w:r>
            </w:hyperlink>
          </w:p>
        </w:tc>
      </w:tr>
      <w:tr w:rsidR="009719C5">
        <w:tc>
          <w:tcPr>
            <w:tcW w:w="794" w:type="dxa"/>
          </w:tcPr>
          <w:p w:rsidR="009719C5" w:rsidRDefault="009719C5">
            <w:pPr>
              <w:pStyle w:val="ConsPlusNormal"/>
            </w:pPr>
            <w:r>
              <w:t>16.</w:t>
            </w:r>
          </w:p>
        </w:tc>
        <w:tc>
          <w:tcPr>
            <w:tcW w:w="8787" w:type="dxa"/>
          </w:tcPr>
          <w:p w:rsidR="009719C5" w:rsidRDefault="009719C5">
            <w:pPr>
              <w:pStyle w:val="ConsPlusNormal"/>
            </w:pPr>
            <w:r>
              <w:t xml:space="preserve">Предоставление земельных участков, государственная собственность на которые не разграничена, в собственность бесплатно, в постоянное (бессрочное) пользование </w:t>
            </w:r>
            <w:hyperlink w:anchor="P393" w:history="1">
              <w:r>
                <w:rPr>
                  <w:color w:val="0000FF"/>
                </w:rPr>
                <w:t>&lt;*&gt;</w:t>
              </w:r>
            </w:hyperlink>
          </w:p>
        </w:tc>
      </w:tr>
      <w:tr w:rsidR="009719C5">
        <w:tc>
          <w:tcPr>
            <w:tcW w:w="794" w:type="dxa"/>
          </w:tcPr>
          <w:p w:rsidR="009719C5" w:rsidRDefault="009719C5">
            <w:pPr>
              <w:pStyle w:val="ConsPlusNormal"/>
            </w:pPr>
            <w:r>
              <w:t>17.</w:t>
            </w:r>
          </w:p>
        </w:tc>
        <w:tc>
          <w:tcPr>
            <w:tcW w:w="8787" w:type="dxa"/>
          </w:tcPr>
          <w:p w:rsidR="009719C5" w:rsidRDefault="009719C5">
            <w:pPr>
              <w:pStyle w:val="ConsPlusNormal"/>
            </w:pPr>
            <w:r>
              <w:t xml:space="preserve">Принятие решения об изменении одного вида разрешенного использования земельных участков на другой вид такого использования </w:t>
            </w:r>
            <w:hyperlink w:anchor="P393" w:history="1">
              <w:r>
                <w:rPr>
                  <w:color w:val="0000FF"/>
                </w:rPr>
                <w:t>&lt;*&gt;</w:t>
              </w:r>
            </w:hyperlink>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Министерство здравоохранения Московской области</w:t>
            </w:r>
          </w:p>
        </w:tc>
      </w:tr>
      <w:tr w:rsidR="009719C5">
        <w:tc>
          <w:tcPr>
            <w:tcW w:w="794" w:type="dxa"/>
          </w:tcPr>
          <w:p w:rsidR="009719C5" w:rsidRDefault="009719C5">
            <w:pPr>
              <w:pStyle w:val="ConsPlusNormal"/>
            </w:pPr>
            <w:r>
              <w:t>18.</w:t>
            </w:r>
          </w:p>
        </w:tc>
        <w:tc>
          <w:tcPr>
            <w:tcW w:w="8787" w:type="dxa"/>
          </w:tcPr>
          <w:p w:rsidR="009719C5" w:rsidRDefault="009719C5">
            <w:pPr>
              <w:pStyle w:val="ConsPlusNormal"/>
            </w:pPr>
            <w:r>
              <w:t>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r>
      <w:tr w:rsidR="009719C5">
        <w:tc>
          <w:tcPr>
            <w:tcW w:w="794" w:type="dxa"/>
          </w:tcPr>
          <w:p w:rsidR="009719C5" w:rsidRDefault="009719C5">
            <w:pPr>
              <w:pStyle w:val="ConsPlusNormal"/>
            </w:pPr>
            <w:r>
              <w:t>19.</w:t>
            </w:r>
          </w:p>
        </w:tc>
        <w:tc>
          <w:tcPr>
            <w:tcW w:w="8787" w:type="dxa"/>
          </w:tcPr>
          <w:p w:rsidR="009719C5" w:rsidRDefault="009719C5">
            <w:pPr>
              <w:pStyle w:val="ConsPlusNormal"/>
            </w:pPr>
            <w:r>
              <w:t>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tc>
      </w:tr>
      <w:tr w:rsidR="009719C5">
        <w:tc>
          <w:tcPr>
            <w:tcW w:w="794" w:type="dxa"/>
          </w:tcPr>
          <w:p w:rsidR="009719C5" w:rsidRDefault="009719C5">
            <w:pPr>
              <w:pStyle w:val="ConsPlusNormal"/>
            </w:pPr>
            <w:r>
              <w:t>20.</w:t>
            </w:r>
          </w:p>
        </w:tc>
        <w:tc>
          <w:tcPr>
            <w:tcW w:w="8787" w:type="dxa"/>
          </w:tcPr>
          <w:p w:rsidR="009719C5" w:rsidRDefault="009719C5">
            <w:pPr>
              <w:pStyle w:val="ConsPlusNormal"/>
            </w:pPr>
            <w:r>
              <w:t xml:space="preserve">Лицензирование деятельности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r>
      <w:tr w:rsidR="009719C5">
        <w:tc>
          <w:tcPr>
            <w:tcW w:w="794" w:type="dxa"/>
          </w:tcPr>
          <w:p w:rsidR="009719C5" w:rsidRDefault="009719C5">
            <w:pPr>
              <w:pStyle w:val="ConsPlusNormal"/>
            </w:pPr>
            <w:r>
              <w:t>21.</w:t>
            </w:r>
          </w:p>
        </w:tc>
        <w:tc>
          <w:tcPr>
            <w:tcW w:w="8787" w:type="dxa"/>
          </w:tcPr>
          <w:p w:rsidR="009719C5" w:rsidRDefault="009719C5">
            <w:pPr>
              <w:pStyle w:val="ConsPlusNormal"/>
            </w:pPr>
            <w:r>
              <w:t>Присвоение, подтверждение или снятие квалификационных категорий специалистам, работающим в системе здравоохранения Московской области</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Министерство культуры Московской области</w:t>
            </w:r>
          </w:p>
        </w:tc>
      </w:tr>
      <w:tr w:rsidR="009719C5">
        <w:tc>
          <w:tcPr>
            <w:tcW w:w="794" w:type="dxa"/>
          </w:tcPr>
          <w:p w:rsidR="009719C5" w:rsidRDefault="009719C5">
            <w:pPr>
              <w:pStyle w:val="ConsPlusNormal"/>
            </w:pPr>
            <w:r>
              <w:t>22.</w:t>
            </w:r>
          </w:p>
        </w:tc>
        <w:tc>
          <w:tcPr>
            <w:tcW w:w="8787" w:type="dxa"/>
          </w:tcPr>
          <w:p w:rsidR="009719C5" w:rsidRDefault="009719C5">
            <w:pPr>
              <w:pStyle w:val="ConsPlusNormal"/>
            </w:pPr>
            <w:r>
              <w:t xml:space="preserve">Предоставление информации об объектах культурного наследия регионального или </w:t>
            </w:r>
            <w:r>
              <w:lastRenderedPageBreak/>
              <w:t>местного значения, находящихся на территории Московской области и включенных в единый государственный реестр объектов культурного наследия (памятников истории и культуры) народов Российской Федерации</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Министерство образования Московской области</w:t>
            </w:r>
          </w:p>
        </w:tc>
      </w:tr>
      <w:tr w:rsidR="009719C5">
        <w:tc>
          <w:tcPr>
            <w:tcW w:w="794" w:type="dxa"/>
          </w:tcPr>
          <w:p w:rsidR="009719C5" w:rsidRDefault="009719C5">
            <w:pPr>
              <w:pStyle w:val="ConsPlusNormal"/>
            </w:pPr>
            <w:r>
              <w:t>23.</w:t>
            </w:r>
          </w:p>
        </w:tc>
        <w:tc>
          <w:tcPr>
            <w:tcW w:w="8787" w:type="dxa"/>
          </w:tcPr>
          <w:p w:rsidR="009719C5" w:rsidRDefault="009719C5">
            <w:pPr>
              <w:pStyle w:val="ConsPlusNormal"/>
            </w:pPr>
            <w:r>
              <w:t>Назначение и выплата единовременного пособия гражданам при передаче ребенка на воспитание в семью</w:t>
            </w:r>
          </w:p>
        </w:tc>
      </w:tr>
      <w:tr w:rsidR="009719C5">
        <w:tc>
          <w:tcPr>
            <w:tcW w:w="794" w:type="dxa"/>
          </w:tcPr>
          <w:p w:rsidR="009719C5" w:rsidRDefault="009719C5">
            <w:pPr>
              <w:pStyle w:val="ConsPlusNormal"/>
            </w:pPr>
            <w:r>
              <w:t>24.</w:t>
            </w:r>
          </w:p>
        </w:tc>
        <w:tc>
          <w:tcPr>
            <w:tcW w:w="8787" w:type="dxa"/>
          </w:tcPr>
          <w:p w:rsidR="009719C5" w:rsidRDefault="009719C5">
            <w:pPr>
              <w:pStyle w:val="ConsPlusNormal"/>
            </w:pPr>
            <w:r>
              <w:t>Назначение денежных средств на содержание детей, находящихся под опекой или попечительством</w:t>
            </w:r>
          </w:p>
        </w:tc>
      </w:tr>
      <w:tr w:rsidR="009719C5">
        <w:tc>
          <w:tcPr>
            <w:tcW w:w="794" w:type="dxa"/>
          </w:tcPr>
          <w:p w:rsidR="009719C5" w:rsidRDefault="009719C5">
            <w:pPr>
              <w:pStyle w:val="ConsPlusNormal"/>
            </w:pPr>
            <w:r>
              <w:t>25.</w:t>
            </w:r>
          </w:p>
        </w:tc>
        <w:tc>
          <w:tcPr>
            <w:tcW w:w="8787" w:type="dxa"/>
          </w:tcPr>
          <w:p w:rsidR="009719C5" w:rsidRDefault="009719C5">
            <w:pPr>
              <w:pStyle w:val="ConsPlusNormal"/>
            </w:pPr>
            <w:r>
              <w:t>Предоставление гражданам информации о детях, оставшихся без попечения родителей, из регионального банка данных о детях, оставшихся без попечения родителей</w:t>
            </w:r>
          </w:p>
        </w:tc>
      </w:tr>
      <w:tr w:rsidR="009719C5">
        <w:tc>
          <w:tcPr>
            <w:tcW w:w="794" w:type="dxa"/>
          </w:tcPr>
          <w:p w:rsidR="009719C5" w:rsidRDefault="009719C5">
            <w:pPr>
              <w:pStyle w:val="ConsPlusNormal"/>
            </w:pPr>
            <w:r>
              <w:t>26.</w:t>
            </w:r>
          </w:p>
        </w:tc>
        <w:tc>
          <w:tcPr>
            <w:tcW w:w="8787" w:type="dxa"/>
          </w:tcPr>
          <w:p w:rsidR="009719C5" w:rsidRDefault="009719C5">
            <w:pPr>
              <w:pStyle w:val="ConsPlusNormal"/>
            </w:pPr>
            <w:r>
              <w:t>Лицензирование образовательной деятельности организаций, осуществляющих образовательную деятельность на территории Московской области</w:t>
            </w:r>
          </w:p>
        </w:tc>
      </w:tr>
      <w:tr w:rsidR="009719C5">
        <w:tc>
          <w:tcPr>
            <w:tcW w:w="794" w:type="dxa"/>
          </w:tcPr>
          <w:p w:rsidR="009719C5" w:rsidRDefault="009719C5">
            <w:pPr>
              <w:pStyle w:val="ConsPlusNormal"/>
            </w:pPr>
            <w:r>
              <w:t>27.</w:t>
            </w:r>
          </w:p>
        </w:tc>
        <w:tc>
          <w:tcPr>
            <w:tcW w:w="8787" w:type="dxa"/>
          </w:tcPr>
          <w:p w:rsidR="009719C5" w:rsidRDefault="009719C5">
            <w:pPr>
              <w:pStyle w:val="ConsPlusNormal"/>
            </w:pPr>
            <w:r>
              <w:t>Государственная аккредитация образовательной деятельности организаций, осуществляющих образовательную деятельность на территории Московской области</w:t>
            </w:r>
          </w:p>
        </w:tc>
      </w:tr>
      <w:tr w:rsidR="009719C5">
        <w:tc>
          <w:tcPr>
            <w:tcW w:w="794" w:type="dxa"/>
          </w:tcPr>
          <w:p w:rsidR="009719C5" w:rsidRDefault="009719C5">
            <w:pPr>
              <w:pStyle w:val="ConsPlusNormal"/>
            </w:pPr>
            <w:r>
              <w:t>28.</w:t>
            </w:r>
          </w:p>
        </w:tc>
        <w:tc>
          <w:tcPr>
            <w:tcW w:w="8787" w:type="dxa"/>
          </w:tcPr>
          <w:p w:rsidR="009719C5" w:rsidRDefault="009719C5">
            <w:pPr>
              <w:pStyle w:val="ConsPlusNormal"/>
            </w:pPr>
            <w:r>
              <w:t>Предоставление информации о порядке установления, осуществления и прекращения опеки (попечительства) и патронатного воспитания в отношении несовершеннолетних граждан</w:t>
            </w:r>
          </w:p>
        </w:tc>
      </w:tr>
      <w:tr w:rsidR="009719C5">
        <w:tc>
          <w:tcPr>
            <w:tcW w:w="794" w:type="dxa"/>
          </w:tcPr>
          <w:p w:rsidR="009719C5" w:rsidRDefault="009719C5">
            <w:pPr>
              <w:pStyle w:val="ConsPlusNormal"/>
            </w:pPr>
            <w:r>
              <w:t>29.</w:t>
            </w:r>
          </w:p>
        </w:tc>
        <w:tc>
          <w:tcPr>
            <w:tcW w:w="8787" w:type="dxa"/>
          </w:tcPr>
          <w:p w:rsidR="009719C5" w:rsidRDefault="009719C5">
            <w:pPr>
              <w:pStyle w:val="ConsPlusNormal"/>
            </w:pPr>
            <w:r>
              <w:t>Предоставление информации об организации общедоступного и бесплатного дошкольного, начального общего, основного общего, среднего общего, а также дополнительного образования в общеобразовательных организациях, расположенных на территории Московской области</w:t>
            </w:r>
          </w:p>
        </w:tc>
      </w:tr>
      <w:tr w:rsidR="009719C5">
        <w:tc>
          <w:tcPr>
            <w:tcW w:w="794" w:type="dxa"/>
          </w:tcPr>
          <w:p w:rsidR="009719C5" w:rsidRDefault="009719C5">
            <w:pPr>
              <w:pStyle w:val="ConsPlusNormal"/>
            </w:pPr>
            <w:r>
              <w:t>30.</w:t>
            </w:r>
          </w:p>
        </w:tc>
        <w:tc>
          <w:tcPr>
            <w:tcW w:w="8787" w:type="dxa"/>
          </w:tcPr>
          <w:p w:rsidR="009719C5" w:rsidRDefault="009719C5">
            <w:pPr>
              <w:pStyle w:val="ConsPlusNormal"/>
            </w:pPr>
            <w:r>
              <w:t>Принятие решения о назначении опекуна (о возможности гражданина быть опекуном)</w:t>
            </w:r>
          </w:p>
        </w:tc>
      </w:tr>
      <w:tr w:rsidR="009719C5">
        <w:tc>
          <w:tcPr>
            <w:tcW w:w="794" w:type="dxa"/>
          </w:tcPr>
          <w:p w:rsidR="009719C5" w:rsidRDefault="009719C5">
            <w:pPr>
              <w:pStyle w:val="ConsPlusNormal"/>
            </w:pPr>
            <w:r>
              <w:t>31.</w:t>
            </w:r>
          </w:p>
        </w:tc>
        <w:tc>
          <w:tcPr>
            <w:tcW w:w="8787" w:type="dxa"/>
          </w:tcPr>
          <w:p w:rsidR="009719C5" w:rsidRDefault="009719C5">
            <w:pPr>
              <w:pStyle w:val="ConsPlusNormal"/>
            </w:pPr>
            <w:r>
              <w:t>Установление опеки или попечительства по договору об осуществлении опеки или попечительства в отношении несовершеннолетнего подопечного</w:t>
            </w:r>
          </w:p>
        </w:tc>
      </w:tr>
      <w:tr w:rsidR="009719C5">
        <w:tc>
          <w:tcPr>
            <w:tcW w:w="794" w:type="dxa"/>
          </w:tcPr>
          <w:p w:rsidR="009719C5" w:rsidRDefault="009719C5">
            <w:pPr>
              <w:pStyle w:val="ConsPlusNormal"/>
            </w:pPr>
            <w:r>
              <w:t>32.</w:t>
            </w:r>
          </w:p>
        </w:tc>
        <w:tc>
          <w:tcPr>
            <w:tcW w:w="8787" w:type="dxa"/>
          </w:tcPr>
          <w:p w:rsidR="009719C5" w:rsidRDefault="009719C5">
            <w:pPr>
              <w:pStyle w:val="ConsPlusNormal"/>
            </w:pPr>
            <w:r>
              <w:t xml:space="preserve">Выдача разрешения на безвозмездное пользование имуществом подопечного в интересах </w:t>
            </w:r>
            <w:r>
              <w:lastRenderedPageBreak/>
              <w:t>опекуна</w:t>
            </w:r>
          </w:p>
        </w:tc>
      </w:tr>
      <w:tr w:rsidR="009719C5">
        <w:tc>
          <w:tcPr>
            <w:tcW w:w="794" w:type="dxa"/>
          </w:tcPr>
          <w:p w:rsidR="009719C5" w:rsidRDefault="009719C5">
            <w:pPr>
              <w:pStyle w:val="ConsPlusNormal"/>
            </w:pPr>
            <w:r>
              <w:lastRenderedPageBreak/>
              <w:t>33.</w:t>
            </w:r>
          </w:p>
        </w:tc>
        <w:tc>
          <w:tcPr>
            <w:tcW w:w="8787" w:type="dxa"/>
          </w:tcPr>
          <w:p w:rsidR="009719C5" w:rsidRDefault="009719C5">
            <w:pPr>
              <w:pStyle w:val="ConsPlusNormal"/>
            </w:pPr>
            <w:r>
              <w:t>Выдача разрешения на совершение сделок с имуществом несовершеннолетних подопечных</w:t>
            </w:r>
          </w:p>
        </w:tc>
      </w:tr>
      <w:tr w:rsidR="009719C5">
        <w:tc>
          <w:tcPr>
            <w:tcW w:w="794" w:type="dxa"/>
          </w:tcPr>
          <w:p w:rsidR="009719C5" w:rsidRDefault="009719C5">
            <w:pPr>
              <w:pStyle w:val="ConsPlusNormal"/>
            </w:pPr>
            <w:r>
              <w:t>34.</w:t>
            </w:r>
          </w:p>
        </w:tc>
        <w:tc>
          <w:tcPr>
            <w:tcW w:w="8787" w:type="dxa"/>
          </w:tcPr>
          <w:p w:rsidR="009719C5" w:rsidRDefault="009719C5">
            <w:pPr>
              <w:pStyle w:val="ConsPlusNormal"/>
            </w:pPr>
            <w:r>
              <w:t>Выдача предварительного разрешения органа опеки и попечительства, затрагивающего осуществление имущественных прав несовершеннолетнего подопечного</w:t>
            </w:r>
          </w:p>
        </w:tc>
      </w:tr>
      <w:tr w:rsidR="009719C5">
        <w:tc>
          <w:tcPr>
            <w:tcW w:w="794" w:type="dxa"/>
          </w:tcPr>
          <w:p w:rsidR="009719C5" w:rsidRDefault="009719C5">
            <w:pPr>
              <w:pStyle w:val="ConsPlusNormal"/>
            </w:pPr>
            <w:r>
              <w:t>35.</w:t>
            </w:r>
          </w:p>
        </w:tc>
        <w:tc>
          <w:tcPr>
            <w:tcW w:w="8787" w:type="dxa"/>
          </w:tcPr>
          <w:p w:rsidR="009719C5" w:rsidRDefault="009719C5">
            <w:pPr>
              <w:pStyle w:val="ConsPlusNormal"/>
            </w:pPr>
            <w:r>
              <w:t>Постановка на учет в качестве усыновителя, опекуна, попечителя, приемного родителя</w:t>
            </w:r>
          </w:p>
        </w:tc>
      </w:tr>
      <w:tr w:rsidR="009719C5">
        <w:tc>
          <w:tcPr>
            <w:tcW w:w="794" w:type="dxa"/>
          </w:tcPr>
          <w:p w:rsidR="009719C5" w:rsidRDefault="009719C5">
            <w:pPr>
              <w:pStyle w:val="ConsPlusNormal"/>
            </w:pPr>
            <w:r>
              <w:t>36.</w:t>
            </w:r>
          </w:p>
        </w:tc>
        <w:tc>
          <w:tcPr>
            <w:tcW w:w="8787" w:type="dxa"/>
          </w:tcPr>
          <w:p w:rsidR="009719C5" w:rsidRDefault="009719C5">
            <w:pPr>
              <w:pStyle w:val="ConsPlusNormal"/>
            </w:pPr>
            <w:r>
              <w:t>Назначение опекунов или попечителей в отношении несовершеннолетних граждан по заявлению их родителей, а также по заявлению несовершеннолетних граждан</w:t>
            </w:r>
          </w:p>
        </w:tc>
      </w:tr>
      <w:tr w:rsidR="009719C5">
        <w:tc>
          <w:tcPr>
            <w:tcW w:w="794" w:type="dxa"/>
          </w:tcPr>
          <w:p w:rsidR="009719C5" w:rsidRDefault="009719C5">
            <w:pPr>
              <w:pStyle w:val="ConsPlusNormal"/>
            </w:pPr>
            <w:r>
              <w:t>37.</w:t>
            </w:r>
          </w:p>
        </w:tc>
        <w:tc>
          <w:tcPr>
            <w:tcW w:w="8787" w:type="dxa"/>
          </w:tcPr>
          <w:p w:rsidR="009719C5" w:rsidRDefault="009719C5">
            <w:pPr>
              <w:pStyle w:val="ConsPlusNormal"/>
            </w:pPr>
            <w:r>
              <w:t>Согласие на обмен жилыми помещениями, которые предоставлены по договорам социального найма и в которых проживают несовершеннолетние граждане, являющиеся членами семей нанимателей данных жилых помещений</w:t>
            </w:r>
          </w:p>
        </w:tc>
      </w:tr>
      <w:tr w:rsidR="009719C5">
        <w:tc>
          <w:tcPr>
            <w:tcW w:w="794" w:type="dxa"/>
          </w:tcPr>
          <w:p w:rsidR="009719C5" w:rsidRDefault="009719C5">
            <w:pPr>
              <w:pStyle w:val="ConsPlusNormal"/>
            </w:pPr>
            <w:r>
              <w:t>38.</w:t>
            </w:r>
          </w:p>
        </w:tc>
        <w:tc>
          <w:tcPr>
            <w:tcW w:w="8787" w:type="dxa"/>
          </w:tcPr>
          <w:p w:rsidR="009719C5" w:rsidRDefault="009719C5">
            <w:pPr>
              <w:pStyle w:val="ConsPlusNormal"/>
            </w:pPr>
            <w:r>
              <w:t>Выдача разрешения на раздельное проживание попечителей и их несовершеннолетних подопечных</w:t>
            </w:r>
          </w:p>
        </w:tc>
      </w:tr>
      <w:tr w:rsidR="009719C5">
        <w:tc>
          <w:tcPr>
            <w:tcW w:w="794" w:type="dxa"/>
          </w:tcPr>
          <w:p w:rsidR="009719C5" w:rsidRDefault="009719C5">
            <w:pPr>
              <w:pStyle w:val="ConsPlusNormal"/>
            </w:pPr>
            <w:r>
              <w:t>39.</w:t>
            </w:r>
          </w:p>
        </w:tc>
        <w:tc>
          <w:tcPr>
            <w:tcW w:w="8787" w:type="dxa"/>
          </w:tcPr>
          <w:p w:rsidR="009719C5" w:rsidRDefault="009719C5">
            <w:pPr>
              <w:pStyle w:val="ConsPlusNormal"/>
            </w:pPr>
            <w:r>
              <w:t>Предварительная опека или попечительство</w:t>
            </w:r>
          </w:p>
        </w:tc>
      </w:tr>
      <w:tr w:rsidR="009719C5">
        <w:tc>
          <w:tcPr>
            <w:tcW w:w="794" w:type="dxa"/>
          </w:tcPr>
          <w:p w:rsidR="009719C5" w:rsidRDefault="009719C5">
            <w:pPr>
              <w:pStyle w:val="ConsPlusNormal"/>
            </w:pPr>
            <w:r>
              <w:t>40.</w:t>
            </w:r>
          </w:p>
        </w:tc>
        <w:tc>
          <w:tcPr>
            <w:tcW w:w="8787" w:type="dxa"/>
          </w:tcPr>
          <w:p w:rsidR="009719C5" w:rsidRDefault="009719C5">
            <w:pPr>
              <w:pStyle w:val="ConsPlusNormal"/>
            </w:pPr>
            <w:r>
              <w:t xml:space="preserve">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w:t>
            </w:r>
            <w:hyperlink w:anchor="P393" w:history="1">
              <w:r>
                <w:rPr>
                  <w:color w:val="0000FF"/>
                </w:rPr>
                <w:t>&lt;*&gt;</w:t>
              </w:r>
            </w:hyperlink>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Министерство потребительского рынка и услуг Московской области</w:t>
            </w:r>
          </w:p>
        </w:tc>
      </w:tr>
      <w:tr w:rsidR="009719C5">
        <w:tc>
          <w:tcPr>
            <w:tcW w:w="794" w:type="dxa"/>
          </w:tcPr>
          <w:p w:rsidR="009719C5" w:rsidRDefault="009719C5">
            <w:pPr>
              <w:pStyle w:val="ConsPlusNormal"/>
            </w:pPr>
            <w:r>
              <w:t>41.</w:t>
            </w:r>
          </w:p>
        </w:tc>
        <w:tc>
          <w:tcPr>
            <w:tcW w:w="8787" w:type="dxa"/>
          </w:tcPr>
          <w:p w:rsidR="009719C5" w:rsidRDefault="009719C5">
            <w:pPr>
              <w:pStyle w:val="ConsPlusNormal"/>
            </w:pPr>
            <w:r>
              <w:t>Лицензирование деятельности по заготовке, хранению, переработке и реализации лома черных металлов, цветных металлов</w:t>
            </w:r>
          </w:p>
        </w:tc>
      </w:tr>
      <w:tr w:rsidR="009719C5">
        <w:tc>
          <w:tcPr>
            <w:tcW w:w="794" w:type="dxa"/>
          </w:tcPr>
          <w:p w:rsidR="009719C5" w:rsidRDefault="009719C5">
            <w:pPr>
              <w:pStyle w:val="ConsPlusNormal"/>
            </w:pPr>
            <w:r>
              <w:t>42.</w:t>
            </w:r>
          </w:p>
        </w:tc>
        <w:tc>
          <w:tcPr>
            <w:tcW w:w="8787" w:type="dxa"/>
          </w:tcPr>
          <w:p w:rsidR="009719C5" w:rsidRDefault="009719C5">
            <w:pPr>
              <w:pStyle w:val="ConsPlusNormal"/>
            </w:pPr>
            <w:r>
              <w:t>Выдача лицензий на розничную продажу алкогольной продукции</w:t>
            </w:r>
          </w:p>
        </w:tc>
      </w:tr>
      <w:tr w:rsidR="009719C5">
        <w:tc>
          <w:tcPr>
            <w:tcW w:w="794" w:type="dxa"/>
          </w:tcPr>
          <w:p w:rsidR="009719C5" w:rsidRDefault="009719C5">
            <w:pPr>
              <w:pStyle w:val="ConsPlusNormal"/>
            </w:pPr>
            <w:r>
              <w:t>43.</w:t>
            </w:r>
          </w:p>
        </w:tc>
        <w:tc>
          <w:tcPr>
            <w:tcW w:w="8787" w:type="dxa"/>
          </w:tcPr>
          <w:p w:rsidR="009719C5" w:rsidRDefault="009719C5">
            <w:pPr>
              <w:pStyle w:val="ConsPlusNormal"/>
            </w:pPr>
            <w:r>
              <w:t>Выдача разрешений на право организации розничного рынка на территории муниципального района (городского округа) Московской области</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Министерство социального развития Московской области</w:t>
            </w:r>
          </w:p>
        </w:tc>
      </w:tr>
      <w:tr w:rsidR="009719C5">
        <w:tc>
          <w:tcPr>
            <w:tcW w:w="794" w:type="dxa"/>
          </w:tcPr>
          <w:p w:rsidR="009719C5" w:rsidRDefault="009719C5">
            <w:pPr>
              <w:pStyle w:val="ConsPlusNormal"/>
            </w:pPr>
            <w:r>
              <w:t>44.</w:t>
            </w:r>
          </w:p>
        </w:tc>
        <w:tc>
          <w:tcPr>
            <w:tcW w:w="8787" w:type="dxa"/>
          </w:tcPr>
          <w:p w:rsidR="009719C5" w:rsidRDefault="009719C5">
            <w:pPr>
              <w:pStyle w:val="ConsPlusNormal"/>
            </w:pPr>
            <w:r>
              <w:t>Выдача сертификата (его дубликата) на региональный материнский (семейный) капитал</w:t>
            </w:r>
          </w:p>
        </w:tc>
      </w:tr>
      <w:tr w:rsidR="009719C5">
        <w:tc>
          <w:tcPr>
            <w:tcW w:w="794" w:type="dxa"/>
          </w:tcPr>
          <w:p w:rsidR="009719C5" w:rsidRDefault="009719C5">
            <w:pPr>
              <w:pStyle w:val="ConsPlusNormal"/>
            </w:pPr>
            <w:r>
              <w:t>45.</w:t>
            </w:r>
          </w:p>
        </w:tc>
        <w:tc>
          <w:tcPr>
            <w:tcW w:w="8787" w:type="dxa"/>
          </w:tcPr>
          <w:p w:rsidR="009719C5" w:rsidRDefault="009719C5">
            <w:pPr>
              <w:pStyle w:val="ConsPlusNormal"/>
            </w:pPr>
            <w:r>
              <w:t>Назначение и выплата ежемесячного пособия на ребенка</w:t>
            </w:r>
          </w:p>
        </w:tc>
      </w:tr>
      <w:tr w:rsidR="009719C5">
        <w:tc>
          <w:tcPr>
            <w:tcW w:w="794" w:type="dxa"/>
          </w:tcPr>
          <w:p w:rsidR="009719C5" w:rsidRDefault="009719C5">
            <w:pPr>
              <w:pStyle w:val="ConsPlusNormal"/>
            </w:pPr>
            <w:r>
              <w:t>46.</w:t>
            </w:r>
          </w:p>
        </w:tc>
        <w:tc>
          <w:tcPr>
            <w:tcW w:w="8787" w:type="dxa"/>
          </w:tcPr>
          <w:p w:rsidR="009719C5" w:rsidRDefault="009719C5">
            <w:pPr>
              <w:pStyle w:val="ConsPlusNormal"/>
            </w:pPr>
            <w:r>
              <w:t>Назначение и выплата пособия по уходу за ребенком</w:t>
            </w:r>
          </w:p>
        </w:tc>
      </w:tr>
      <w:tr w:rsidR="009719C5">
        <w:tc>
          <w:tcPr>
            <w:tcW w:w="794" w:type="dxa"/>
          </w:tcPr>
          <w:p w:rsidR="009719C5" w:rsidRDefault="009719C5">
            <w:pPr>
              <w:pStyle w:val="ConsPlusNormal"/>
            </w:pPr>
            <w:r>
              <w:t>47.</w:t>
            </w:r>
          </w:p>
        </w:tc>
        <w:tc>
          <w:tcPr>
            <w:tcW w:w="8787" w:type="dxa"/>
          </w:tcPr>
          <w:p w:rsidR="009719C5" w:rsidRDefault="009719C5">
            <w:pPr>
              <w:pStyle w:val="ConsPlusNormal"/>
            </w:pPr>
            <w:r>
              <w:t>Осуществление выплаты ежемесячного пособия на ребенка военнослужащего, проходящего военную службу по призыву</w:t>
            </w:r>
          </w:p>
        </w:tc>
      </w:tr>
      <w:tr w:rsidR="009719C5">
        <w:tc>
          <w:tcPr>
            <w:tcW w:w="794" w:type="dxa"/>
          </w:tcPr>
          <w:p w:rsidR="009719C5" w:rsidRDefault="009719C5">
            <w:pPr>
              <w:pStyle w:val="ConsPlusNormal"/>
            </w:pPr>
            <w:r>
              <w:t>48.</w:t>
            </w:r>
          </w:p>
        </w:tc>
        <w:tc>
          <w:tcPr>
            <w:tcW w:w="8787" w:type="dxa"/>
          </w:tcPr>
          <w:p w:rsidR="009719C5" w:rsidRDefault="009719C5">
            <w:pPr>
              <w:pStyle w:val="ConsPlusNormal"/>
            </w:pPr>
            <w:r>
              <w:t>Оказание государственной социальной помощи гражданам, имеющим место жительства или место пребывания в Московской области</w:t>
            </w:r>
          </w:p>
        </w:tc>
      </w:tr>
      <w:tr w:rsidR="009719C5">
        <w:tc>
          <w:tcPr>
            <w:tcW w:w="794" w:type="dxa"/>
          </w:tcPr>
          <w:p w:rsidR="009719C5" w:rsidRDefault="009719C5">
            <w:pPr>
              <w:pStyle w:val="ConsPlusNormal"/>
            </w:pPr>
            <w:r>
              <w:t>49.</w:t>
            </w:r>
          </w:p>
        </w:tc>
        <w:tc>
          <w:tcPr>
            <w:tcW w:w="8787" w:type="dxa"/>
          </w:tcPr>
          <w:p w:rsidR="009719C5" w:rsidRDefault="009719C5">
            <w:pPr>
              <w:pStyle w:val="ConsPlusNormal"/>
            </w:pPr>
            <w:r>
              <w:t>Назначение и выплата социального пособия и единовременной материальной помощи на погребение</w:t>
            </w:r>
          </w:p>
        </w:tc>
      </w:tr>
      <w:tr w:rsidR="009719C5">
        <w:tc>
          <w:tcPr>
            <w:tcW w:w="794" w:type="dxa"/>
          </w:tcPr>
          <w:p w:rsidR="009719C5" w:rsidRDefault="009719C5">
            <w:pPr>
              <w:pStyle w:val="ConsPlusNormal"/>
            </w:pPr>
            <w:r>
              <w:t>50.</w:t>
            </w:r>
          </w:p>
        </w:tc>
        <w:tc>
          <w:tcPr>
            <w:tcW w:w="8787" w:type="dxa"/>
          </w:tcPr>
          <w:p w:rsidR="009719C5" w:rsidRDefault="009719C5">
            <w:pPr>
              <w:pStyle w:val="ConsPlusNormal"/>
            </w:pPr>
            <w:r>
              <w:t>Организация отдыха и оздоровления отдельных категорий детей</w:t>
            </w:r>
          </w:p>
        </w:tc>
      </w:tr>
      <w:tr w:rsidR="009719C5">
        <w:tc>
          <w:tcPr>
            <w:tcW w:w="794" w:type="dxa"/>
          </w:tcPr>
          <w:p w:rsidR="009719C5" w:rsidRDefault="009719C5">
            <w:pPr>
              <w:pStyle w:val="ConsPlusNormal"/>
            </w:pPr>
            <w:r>
              <w:t>51.</w:t>
            </w:r>
          </w:p>
        </w:tc>
        <w:tc>
          <w:tcPr>
            <w:tcW w:w="8787" w:type="dxa"/>
          </w:tcPr>
          <w:p w:rsidR="009719C5" w:rsidRDefault="009719C5">
            <w:pPr>
              <w:pStyle w:val="ConsPlusNormal"/>
            </w:pPr>
            <w:r>
              <w:t>Признание граждан нуждающимися в социальном обслуживании</w:t>
            </w:r>
          </w:p>
        </w:tc>
      </w:tr>
      <w:tr w:rsidR="009719C5">
        <w:tc>
          <w:tcPr>
            <w:tcW w:w="794" w:type="dxa"/>
          </w:tcPr>
          <w:p w:rsidR="009719C5" w:rsidRDefault="009719C5">
            <w:pPr>
              <w:pStyle w:val="ConsPlusNormal"/>
            </w:pPr>
            <w:r>
              <w:t>52.</w:t>
            </w:r>
          </w:p>
        </w:tc>
        <w:tc>
          <w:tcPr>
            <w:tcW w:w="8787" w:type="dxa"/>
          </w:tcPr>
          <w:p w:rsidR="009719C5" w:rsidRDefault="009719C5">
            <w:pPr>
              <w:pStyle w:val="ConsPlusNormal"/>
            </w:pPr>
            <w:r>
              <w:t>Выдача, замена и прекращение действия социальных карт жителя Московской области</w:t>
            </w:r>
          </w:p>
        </w:tc>
      </w:tr>
      <w:tr w:rsidR="009719C5">
        <w:tc>
          <w:tcPr>
            <w:tcW w:w="794" w:type="dxa"/>
          </w:tcPr>
          <w:p w:rsidR="009719C5" w:rsidRDefault="009719C5">
            <w:pPr>
              <w:pStyle w:val="ConsPlusNormal"/>
            </w:pPr>
            <w:r>
              <w:t>53.</w:t>
            </w:r>
          </w:p>
        </w:tc>
        <w:tc>
          <w:tcPr>
            <w:tcW w:w="8787" w:type="dxa"/>
          </w:tcPr>
          <w:p w:rsidR="009719C5" w:rsidRDefault="009719C5">
            <w:pPr>
              <w:pStyle w:val="ConsPlusNormal"/>
            </w:pPr>
            <w:r>
              <w:t>Назначение и выплата ежемесячной денежной компенсации расходов по оплате жилого помещения и коммунальных услуг отдельным категориям граждан, имеющим место жительства в Московской области</w:t>
            </w:r>
          </w:p>
        </w:tc>
      </w:tr>
      <w:tr w:rsidR="009719C5">
        <w:tc>
          <w:tcPr>
            <w:tcW w:w="794" w:type="dxa"/>
          </w:tcPr>
          <w:p w:rsidR="009719C5" w:rsidRDefault="009719C5">
            <w:pPr>
              <w:pStyle w:val="ConsPlusNormal"/>
            </w:pPr>
            <w:r>
              <w:t>54.</w:t>
            </w:r>
          </w:p>
        </w:tc>
        <w:tc>
          <w:tcPr>
            <w:tcW w:w="8787" w:type="dxa"/>
          </w:tcPr>
          <w:p w:rsidR="009719C5" w:rsidRDefault="009719C5">
            <w:pPr>
              <w:pStyle w:val="ConsPlusNormal"/>
            </w:pPr>
            <w:r>
              <w:t>Организация работы по предоставлению мер социальной поддержки по оказанию бесплатной протезно-ортопедической помощи и бесплатной слухопротезной помощи лицам, имеющим место жительства в Московской области</w:t>
            </w:r>
          </w:p>
        </w:tc>
      </w:tr>
      <w:tr w:rsidR="009719C5">
        <w:tc>
          <w:tcPr>
            <w:tcW w:w="794" w:type="dxa"/>
          </w:tcPr>
          <w:p w:rsidR="009719C5" w:rsidRDefault="009719C5">
            <w:pPr>
              <w:pStyle w:val="ConsPlusNormal"/>
            </w:pPr>
            <w:r>
              <w:t>55.</w:t>
            </w:r>
          </w:p>
        </w:tc>
        <w:tc>
          <w:tcPr>
            <w:tcW w:w="8787" w:type="dxa"/>
          </w:tcPr>
          <w:p w:rsidR="009719C5" w:rsidRDefault="009719C5">
            <w:pPr>
              <w:pStyle w:val="ConsPlusNormal"/>
            </w:pPr>
            <w:r>
              <w:t>Обеспечение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при наличии медицинских показаний и отсутствии противопоказаний, а также лиц, сопровождающих граждан, имеющих I группу инвалидности, и детей-инвалидов путевками на санаторно-курортное лечение</w:t>
            </w:r>
          </w:p>
        </w:tc>
      </w:tr>
      <w:tr w:rsidR="009719C5">
        <w:tc>
          <w:tcPr>
            <w:tcW w:w="794" w:type="dxa"/>
          </w:tcPr>
          <w:p w:rsidR="009719C5" w:rsidRDefault="009719C5">
            <w:pPr>
              <w:pStyle w:val="ConsPlusNormal"/>
            </w:pPr>
            <w:r>
              <w:lastRenderedPageBreak/>
              <w:t>56.</w:t>
            </w:r>
          </w:p>
        </w:tc>
        <w:tc>
          <w:tcPr>
            <w:tcW w:w="8787" w:type="dxa"/>
          </w:tcPr>
          <w:p w:rsidR="009719C5" w:rsidRDefault="009719C5">
            <w:pPr>
              <w:pStyle w:val="ConsPlusNormal"/>
            </w:pPr>
            <w:r>
              <w:t>Предоставление меры социальной поддержки по бесплатному изготовлению и ремонту зубных протезов отдельным категориям граждан, имеющим место жительства в Московской области</w:t>
            </w:r>
          </w:p>
        </w:tc>
      </w:tr>
      <w:tr w:rsidR="009719C5">
        <w:tc>
          <w:tcPr>
            <w:tcW w:w="794" w:type="dxa"/>
          </w:tcPr>
          <w:p w:rsidR="009719C5" w:rsidRDefault="009719C5">
            <w:pPr>
              <w:pStyle w:val="ConsPlusNormal"/>
            </w:pPr>
            <w:r>
              <w:t>57.</w:t>
            </w:r>
          </w:p>
        </w:tc>
        <w:tc>
          <w:tcPr>
            <w:tcW w:w="8787" w:type="dxa"/>
          </w:tcPr>
          <w:p w:rsidR="009719C5" w:rsidRDefault="009719C5">
            <w:pPr>
              <w:pStyle w:val="ConsPlusNormal"/>
            </w:pPr>
            <w:r>
              <w:t>Бесплатное обеспечение санаторно-курортными путевками отдельных категорий неработающих граждан, имеющих место жительства в Московской области</w:t>
            </w:r>
          </w:p>
        </w:tc>
      </w:tr>
      <w:tr w:rsidR="009719C5">
        <w:tc>
          <w:tcPr>
            <w:tcW w:w="794" w:type="dxa"/>
          </w:tcPr>
          <w:p w:rsidR="009719C5" w:rsidRDefault="009719C5">
            <w:pPr>
              <w:pStyle w:val="ConsPlusNormal"/>
            </w:pPr>
            <w:r>
              <w:t>58.</w:t>
            </w:r>
          </w:p>
        </w:tc>
        <w:tc>
          <w:tcPr>
            <w:tcW w:w="8787" w:type="dxa"/>
          </w:tcPr>
          <w:p w:rsidR="009719C5" w:rsidRDefault="009719C5">
            <w:pPr>
              <w:pStyle w:val="ConsPlusNormal"/>
            </w:pPr>
            <w:r>
              <w:t>Назначение и выплата ежемесячной денежной компенсации расходов по оплате услуг местных телефонных соединений отдельным категориям граждан, имеющим место жительства в Московской области</w:t>
            </w:r>
          </w:p>
        </w:tc>
      </w:tr>
      <w:tr w:rsidR="009719C5">
        <w:tc>
          <w:tcPr>
            <w:tcW w:w="794" w:type="dxa"/>
          </w:tcPr>
          <w:p w:rsidR="009719C5" w:rsidRDefault="009719C5">
            <w:pPr>
              <w:pStyle w:val="ConsPlusNormal"/>
            </w:pPr>
            <w:r>
              <w:t>59.</w:t>
            </w:r>
          </w:p>
        </w:tc>
        <w:tc>
          <w:tcPr>
            <w:tcW w:w="8787" w:type="dxa"/>
          </w:tcPr>
          <w:p w:rsidR="009719C5" w:rsidRDefault="009719C5">
            <w:pPr>
              <w:pStyle w:val="ConsPlusNormal"/>
            </w:pPr>
            <w:r>
              <w:t>Назначение ежемесячных денежных выплат ветеранам труда, ветеранам военной службы, лицам, не отмеченным государственными или ведомственными наградами, имеющим трудовой стаж 50 лет и более, труженикам тыла, реабилитированным лицам, лицам, признанным пострадавшими от политических репрессий, лицам, награжденным знаком "Почетный донор СССР" или "Почетный донор России", имеющим место жительства в Московской области</w:t>
            </w:r>
          </w:p>
        </w:tc>
      </w:tr>
      <w:tr w:rsidR="009719C5">
        <w:tc>
          <w:tcPr>
            <w:tcW w:w="794" w:type="dxa"/>
          </w:tcPr>
          <w:p w:rsidR="009719C5" w:rsidRDefault="009719C5">
            <w:pPr>
              <w:pStyle w:val="ConsPlusNormal"/>
            </w:pPr>
            <w:r>
              <w:t>60.</w:t>
            </w:r>
          </w:p>
        </w:tc>
        <w:tc>
          <w:tcPr>
            <w:tcW w:w="8787" w:type="dxa"/>
          </w:tcPr>
          <w:p w:rsidR="009719C5" w:rsidRDefault="009719C5">
            <w:pPr>
              <w:pStyle w:val="ConsPlusNormal"/>
            </w:pPr>
            <w:r>
              <w:t>Назначение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tc>
      </w:tr>
      <w:tr w:rsidR="009719C5">
        <w:tc>
          <w:tcPr>
            <w:tcW w:w="794" w:type="dxa"/>
          </w:tcPr>
          <w:p w:rsidR="009719C5" w:rsidRDefault="009719C5">
            <w:pPr>
              <w:pStyle w:val="ConsPlusNormal"/>
            </w:pPr>
            <w:r>
              <w:t>61.</w:t>
            </w:r>
          </w:p>
        </w:tc>
        <w:tc>
          <w:tcPr>
            <w:tcW w:w="8787" w:type="dxa"/>
          </w:tcPr>
          <w:p w:rsidR="009719C5" w:rsidRDefault="009719C5">
            <w:pPr>
              <w:pStyle w:val="ConsPlusNormal"/>
            </w:pPr>
            <w:r>
              <w:t>Назначение и выплата региональной социальной доплаты к пенсии</w:t>
            </w:r>
          </w:p>
        </w:tc>
      </w:tr>
      <w:tr w:rsidR="009719C5">
        <w:tc>
          <w:tcPr>
            <w:tcW w:w="794" w:type="dxa"/>
          </w:tcPr>
          <w:p w:rsidR="009719C5" w:rsidRDefault="009719C5">
            <w:pPr>
              <w:pStyle w:val="ConsPlusNormal"/>
            </w:pPr>
            <w:r>
              <w:t>62.</w:t>
            </w:r>
          </w:p>
        </w:tc>
        <w:tc>
          <w:tcPr>
            <w:tcW w:w="8787" w:type="dxa"/>
          </w:tcPr>
          <w:p w:rsidR="009719C5" w:rsidRDefault="009719C5">
            <w:pPr>
              <w:pStyle w:val="ConsPlusNormal"/>
            </w:pPr>
            <w:r>
              <w:t>Назначение единовременного пособия супругам к юбилеям их совместной жизни</w:t>
            </w:r>
          </w:p>
        </w:tc>
      </w:tr>
      <w:tr w:rsidR="009719C5">
        <w:tc>
          <w:tcPr>
            <w:tcW w:w="794" w:type="dxa"/>
          </w:tcPr>
          <w:p w:rsidR="009719C5" w:rsidRDefault="009719C5">
            <w:pPr>
              <w:pStyle w:val="ConsPlusNormal"/>
            </w:pPr>
            <w:r>
              <w:t>63.</w:t>
            </w:r>
          </w:p>
        </w:tc>
        <w:tc>
          <w:tcPr>
            <w:tcW w:w="8787" w:type="dxa"/>
          </w:tcPr>
          <w:p w:rsidR="009719C5" w:rsidRDefault="009719C5">
            <w:pPr>
              <w:pStyle w:val="ConsPlusNormal"/>
            </w:pPr>
            <w:r>
              <w:t>Назначение и выплата ежемесячной доплаты к пенсии отдельным категориям граждан, имеющим место жительства в Московской области</w:t>
            </w:r>
          </w:p>
        </w:tc>
      </w:tr>
      <w:tr w:rsidR="009719C5">
        <w:tc>
          <w:tcPr>
            <w:tcW w:w="794" w:type="dxa"/>
          </w:tcPr>
          <w:p w:rsidR="009719C5" w:rsidRDefault="009719C5">
            <w:pPr>
              <w:pStyle w:val="ConsPlusNormal"/>
            </w:pPr>
            <w:r>
              <w:t>64.</w:t>
            </w:r>
          </w:p>
        </w:tc>
        <w:tc>
          <w:tcPr>
            <w:tcW w:w="8787" w:type="dxa"/>
          </w:tcPr>
          <w:p w:rsidR="009719C5" w:rsidRDefault="009719C5">
            <w:pPr>
              <w:pStyle w:val="ConsPlusNormal"/>
            </w:pPr>
            <w:r>
              <w:t>Предоставление частичной компенсации стоимости путевок для отдыха и (или) оздоровления детей в Московской области</w:t>
            </w:r>
          </w:p>
        </w:tc>
      </w:tr>
      <w:tr w:rsidR="009719C5">
        <w:tc>
          <w:tcPr>
            <w:tcW w:w="794" w:type="dxa"/>
          </w:tcPr>
          <w:p w:rsidR="009719C5" w:rsidRDefault="009719C5">
            <w:pPr>
              <w:pStyle w:val="ConsPlusNormal"/>
            </w:pPr>
            <w:r>
              <w:t>65.</w:t>
            </w:r>
          </w:p>
        </w:tc>
        <w:tc>
          <w:tcPr>
            <w:tcW w:w="8787" w:type="dxa"/>
          </w:tcPr>
          <w:p w:rsidR="009719C5" w:rsidRDefault="009719C5">
            <w:pPr>
              <w:pStyle w:val="ConsPlusNormal"/>
            </w:pPr>
            <w:r>
              <w:t xml:space="preserve">Обеспечение отдельных категорий граждан, имеющих место жительства в Московской области, включенных в Федеральный регистр лиц, имеющих право на получение государственной социальной помощи, а также лиц, сопровождающих граждан, имеющих I </w:t>
            </w:r>
            <w:r>
              <w:lastRenderedPageBreak/>
              <w:t>группу инвалидности, и детей-инвалидов бесплатным проездом на междугородном транспорте к месту лечения и обратно</w:t>
            </w:r>
          </w:p>
        </w:tc>
      </w:tr>
      <w:tr w:rsidR="009719C5">
        <w:tc>
          <w:tcPr>
            <w:tcW w:w="794" w:type="dxa"/>
          </w:tcPr>
          <w:p w:rsidR="009719C5" w:rsidRDefault="009719C5">
            <w:pPr>
              <w:pStyle w:val="ConsPlusNormal"/>
            </w:pPr>
            <w:r>
              <w:lastRenderedPageBreak/>
              <w:t>66.</w:t>
            </w:r>
          </w:p>
        </w:tc>
        <w:tc>
          <w:tcPr>
            <w:tcW w:w="8787" w:type="dxa"/>
          </w:tcPr>
          <w:p w:rsidR="009719C5" w:rsidRDefault="009719C5">
            <w:pPr>
              <w:pStyle w:val="ConsPlusNormal"/>
            </w:pPr>
            <w:r>
              <w:t>Выплата компенсации отдельным категориям граждан, имеющим место жительства в Московской области, включенным в Федеральный регистр лиц, имеющих право на получение государственной социальной помощи, а также лицам, сопровождающим граждан, имеющих I группу инвалидности, и детей-инвалидов расходов по проезду на междугородном транспорте к месту лечения и обратно</w:t>
            </w:r>
          </w:p>
        </w:tc>
      </w:tr>
      <w:tr w:rsidR="009719C5">
        <w:tc>
          <w:tcPr>
            <w:tcW w:w="794" w:type="dxa"/>
          </w:tcPr>
          <w:p w:rsidR="009719C5" w:rsidRDefault="009719C5">
            <w:pPr>
              <w:pStyle w:val="ConsPlusNormal"/>
            </w:pPr>
            <w:r>
              <w:t>67.</w:t>
            </w:r>
          </w:p>
        </w:tc>
        <w:tc>
          <w:tcPr>
            <w:tcW w:w="8787" w:type="dxa"/>
          </w:tcPr>
          <w:p w:rsidR="009719C5" w:rsidRDefault="009719C5">
            <w:pPr>
              <w:pStyle w:val="ConsPlusNormal"/>
            </w:pPr>
            <w:r>
              <w:t>Установление опеки или попечительства в отношении совершеннолетних граждан</w:t>
            </w:r>
          </w:p>
        </w:tc>
      </w:tr>
      <w:tr w:rsidR="009719C5">
        <w:tc>
          <w:tcPr>
            <w:tcW w:w="794" w:type="dxa"/>
          </w:tcPr>
          <w:p w:rsidR="009719C5" w:rsidRDefault="009719C5">
            <w:pPr>
              <w:pStyle w:val="ConsPlusNormal"/>
            </w:pPr>
            <w:r>
              <w:t>68.</w:t>
            </w:r>
          </w:p>
        </w:tc>
        <w:tc>
          <w:tcPr>
            <w:tcW w:w="8787" w:type="dxa"/>
          </w:tcPr>
          <w:p w:rsidR="009719C5" w:rsidRDefault="009719C5">
            <w:pPr>
              <w:pStyle w:val="ConsPlusNormal"/>
            </w:pPr>
            <w:r>
              <w:t>Выдача предварительного разрешения органа опеки и попечительства, затрагивающего осуществление имущественных прав совершеннолетнего подопечного</w:t>
            </w:r>
          </w:p>
        </w:tc>
      </w:tr>
      <w:tr w:rsidR="009719C5">
        <w:tc>
          <w:tcPr>
            <w:tcW w:w="794" w:type="dxa"/>
          </w:tcPr>
          <w:p w:rsidR="009719C5" w:rsidRDefault="009719C5">
            <w:pPr>
              <w:pStyle w:val="ConsPlusNormal"/>
            </w:pPr>
            <w:r>
              <w:t>69.</w:t>
            </w:r>
          </w:p>
        </w:tc>
        <w:tc>
          <w:tcPr>
            <w:tcW w:w="8787" w:type="dxa"/>
          </w:tcPr>
          <w:p w:rsidR="009719C5" w:rsidRDefault="009719C5">
            <w:pPr>
              <w:pStyle w:val="ConsPlusNormal"/>
            </w:pPr>
            <w:r>
              <w:t>Выдача предварительного согласия органа опеки и попечительства на обмен жилыми помещениями, которые предоставлены по договорам социального найма и в которых проживают недееспособные или ограниченно дееспособные граждане, являющиеся членами семей нанимателей данных жилых помещений</w:t>
            </w:r>
          </w:p>
        </w:tc>
      </w:tr>
      <w:tr w:rsidR="009719C5">
        <w:tc>
          <w:tcPr>
            <w:tcW w:w="794" w:type="dxa"/>
          </w:tcPr>
          <w:p w:rsidR="009719C5" w:rsidRDefault="009719C5">
            <w:pPr>
              <w:pStyle w:val="ConsPlusNormal"/>
            </w:pPr>
            <w:r>
              <w:t>70.</w:t>
            </w:r>
          </w:p>
        </w:tc>
        <w:tc>
          <w:tcPr>
            <w:tcW w:w="8787" w:type="dxa"/>
          </w:tcPr>
          <w:p w:rsidR="009719C5" w:rsidRDefault="009719C5">
            <w:pPr>
              <w:pStyle w:val="ConsPlusNormal"/>
            </w:pPr>
            <w:r>
              <w:t>Компенсация стоимости проезда детям, страдающим онкологическими заболеваниями, для возмещения расходов на проезд по территории г. Москвы и Московской области на автомобильном и городском наземном электрическом транспорте Московской области (автобус, троллейбус, трамвай) по маршрутам регулярных перевозок по регулируемым тарифам к месту лечения и обратно</w:t>
            </w:r>
          </w:p>
        </w:tc>
      </w:tr>
      <w:tr w:rsidR="009719C5">
        <w:tc>
          <w:tcPr>
            <w:tcW w:w="794" w:type="dxa"/>
          </w:tcPr>
          <w:p w:rsidR="009719C5" w:rsidRDefault="009719C5">
            <w:pPr>
              <w:pStyle w:val="ConsPlusNormal"/>
            </w:pPr>
            <w:r>
              <w:t>71.</w:t>
            </w:r>
          </w:p>
        </w:tc>
        <w:tc>
          <w:tcPr>
            <w:tcW w:w="8787" w:type="dxa"/>
          </w:tcPr>
          <w:p w:rsidR="009719C5" w:rsidRDefault="009719C5">
            <w:pPr>
              <w:pStyle w:val="ConsPlusNormal"/>
            </w:pPr>
            <w:r>
              <w:t>Назначение ежемесячной денежной выплаты семье в Московской области</w:t>
            </w:r>
          </w:p>
        </w:tc>
      </w:tr>
      <w:tr w:rsidR="009719C5">
        <w:tc>
          <w:tcPr>
            <w:tcW w:w="794" w:type="dxa"/>
          </w:tcPr>
          <w:p w:rsidR="009719C5" w:rsidRDefault="009719C5">
            <w:pPr>
              <w:pStyle w:val="ConsPlusNormal"/>
            </w:pPr>
            <w:r>
              <w:t>72.</w:t>
            </w:r>
          </w:p>
        </w:tc>
        <w:tc>
          <w:tcPr>
            <w:tcW w:w="8787" w:type="dxa"/>
          </w:tcPr>
          <w:p w:rsidR="009719C5" w:rsidRDefault="009719C5">
            <w:pPr>
              <w:pStyle w:val="ConsPlusNormal"/>
            </w:pPr>
            <w:r>
              <w:t>Реализация средств (части средств) регионального материнского (семейного) капитала</w:t>
            </w:r>
          </w:p>
        </w:tc>
      </w:tr>
      <w:tr w:rsidR="009719C5">
        <w:tc>
          <w:tcPr>
            <w:tcW w:w="794" w:type="dxa"/>
          </w:tcPr>
          <w:p w:rsidR="009719C5" w:rsidRDefault="009719C5">
            <w:pPr>
              <w:pStyle w:val="ConsPlusNormal"/>
            </w:pPr>
            <w:r>
              <w:t>73.</w:t>
            </w:r>
          </w:p>
        </w:tc>
        <w:tc>
          <w:tcPr>
            <w:tcW w:w="8787" w:type="dxa"/>
          </w:tcPr>
          <w:p w:rsidR="009719C5" w:rsidRDefault="009719C5">
            <w:pPr>
              <w:pStyle w:val="ConsPlusNormal"/>
            </w:pPr>
            <w:r>
              <w:t>Выплата компенсации расходов на погребение реабилитированного лица, имевшего место жительства в Московской области</w:t>
            </w:r>
          </w:p>
        </w:tc>
      </w:tr>
      <w:tr w:rsidR="009719C5">
        <w:tc>
          <w:tcPr>
            <w:tcW w:w="794" w:type="dxa"/>
          </w:tcPr>
          <w:p w:rsidR="009719C5" w:rsidRDefault="009719C5">
            <w:pPr>
              <w:pStyle w:val="ConsPlusNormal"/>
            </w:pPr>
            <w:r>
              <w:t>74.</w:t>
            </w:r>
          </w:p>
        </w:tc>
        <w:tc>
          <w:tcPr>
            <w:tcW w:w="8787" w:type="dxa"/>
          </w:tcPr>
          <w:p w:rsidR="009719C5" w:rsidRDefault="009719C5">
            <w:pPr>
              <w:pStyle w:val="ConsPlusNormal"/>
            </w:pPr>
            <w:r>
              <w:t>Назначение единовременного пособия при рождении ребенка в семье со среднедушевым доходом, не превышающим величину прожиточного минимума, установленным в Московской области на душу населения</w:t>
            </w:r>
          </w:p>
        </w:tc>
      </w:tr>
      <w:tr w:rsidR="009719C5">
        <w:tc>
          <w:tcPr>
            <w:tcW w:w="794" w:type="dxa"/>
          </w:tcPr>
          <w:p w:rsidR="009719C5" w:rsidRDefault="009719C5">
            <w:pPr>
              <w:pStyle w:val="ConsPlusNormal"/>
            </w:pPr>
            <w:r>
              <w:lastRenderedPageBreak/>
              <w:t>75.</w:t>
            </w:r>
          </w:p>
        </w:tc>
        <w:tc>
          <w:tcPr>
            <w:tcW w:w="8787" w:type="dxa"/>
          </w:tcPr>
          <w:p w:rsidR="009719C5" w:rsidRDefault="009719C5">
            <w:pPr>
              <w:pStyle w:val="ConsPlusNormal"/>
            </w:pPr>
            <w:r>
              <w:t>Назначение единовременного пособия при рождении ребенка</w:t>
            </w:r>
          </w:p>
        </w:tc>
      </w:tr>
      <w:tr w:rsidR="009719C5">
        <w:tc>
          <w:tcPr>
            <w:tcW w:w="794" w:type="dxa"/>
          </w:tcPr>
          <w:p w:rsidR="009719C5" w:rsidRDefault="009719C5">
            <w:pPr>
              <w:pStyle w:val="ConsPlusNormal"/>
            </w:pPr>
            <w:r>
              <w:t>76.</w:t>
            </w:r>
          </w:p>
        </w:tc>
        <w:tc>
          <w:tcPr>
            <w:tcW w:w="8787" w:type="dxa"/>
          </w:tcPr>
          <w:p w:rsidR="009719C5" w:rsidRDefault="009719C5">
            <w:pPr>
              <w:pStyle w:val="ConsPlusNormal"/>
            </w:pPr>
            <w:r>
              <w:t>Назначение единовременного пособия беременной жене военнослужащего, проходящего военную службу по призыву</w:t>
            </w:r>
          </w:p>
        </w:tc>
      </w:tr>
      <w:tr w:rsidR="009719C5">
        <w:tc>
          <w:tcPr>
            <w:tcW w:w="794" w:type="dxa"/>
          </w:tcPr>
          <w:p w:rsidR="009719C5" w:rsidRDefault="009719C5">
            <w:pPr>
              <w:pStyle w:val="ConsPlusNormal"/>
            </w:pPr>
            <w:r>
              <w:t>77.</w:t>
            </w:r>
          </w:p>
        </w:tc>
        <w:tc>
          <w:tcPr>
            <w:tcW w:w="8787" w:type="dxa"/>
          </w:tcPr>
          <w:p w:rsidR="009719C5" w:rsidRDefault="009719C5">
            <w:pPr>
              <w:pStyle w:val="ConsPlusNormal"/>
            </w:pPr>
            <w:r>
              <w:t>Назначение пособия отдельным категориям женщин, вставших на учет в медицинские учреждения в ранние сроки беременности</w:t>
            </w:r>
          </w:p>
        </w:tc>
      </w:tr>
      <w:tr w:rsidR="009719C5">
        <w:tc>
          <w:tcPr>
            <w:tcW w:w="794" w:type="dxa"/>
          </w:tcPr>
          <w:p w:rsidR="009719C5" w:rsidRDefault="009719C5">
            <w:pPr>
              <w:pStyle w:val="ConsPlusNormal"/>
            </w:pPr>
            <w:r>
              <w:t>78.</w:t>
            </w:r>
          </w:p>
        </w:tc>
        <w:tc>
          <w:tcPr>
            <w:tcW w:w="8787" w:type="dxa"/>
          </w:tcPr>
          <w:p w:rsidR="009719C5" w:rsidRDefault="009719C5">
            <w:pPr>
              <w:pStyle w:val="ConsPlusNormal"/>
            </w:pPr>
            <w:r>
              <w:t>Назначение пособия по беременности и родам отдельным категориям женщин, уволенных в период беременности, отпуска по беременности и родам</w:t>
            </w:r>
          </w:p>
        </w:tc>
      </w:tr>
      <w:tr w:rsidR="009719C5">
        <w:tc>
          <w:tcPr>
            <w:tcW w:w="794" w:type="dxa"/>
          </w:tcPr>
          <w:p w:rsidR="009719C5" w:rsidRDefault="009719C5">
            <w:pPr>
              <w:pStyle w:val="ConsPlusNormal"/>
            </w:pPr>
            <w:r>
              <w:t>79.</w:t>
            </w:r>
          </w:p>
        </w:tc>
        <w:tc>
          <w:tcPr>
            <w:tcW w:w="8787" w:type="dxa"/>
          </w:tcPr>
          <w:p w:rsidR="009719C5" w:rsidRDefault="009719C5">
            <w:pPr>
              <w:pStyle w:val="ConsPlusNormal"/>
            </w:pPr>
            <w:r>
              <w:t>Выдача удостоверения многодетной матери (отца)</w:t>
            </w:r>
          </w:p>
        </w:tc>
      </w:tr>
      <w:tr w:rsidR="009719C5">
        <w:tc>
          <w:tcPr>
            <w:tcW w:w="794" w:type="dxa"/>
          </w:tcPr>
          <w:p w:rsidR="009719C5" w:rsidRDefault="009719C5">
            <w:pPr>
              <w:pStyle w:val="ConsPlusNormal"/>
            </w:pPr>
            <w:r>
              <w:t>80.</w:t>
            </w:r>
          </w:p>
        </w:tc>
        <w:tc>
          <w:tcPr>
            <w:tcW w:w="8787" w:type="dxa"/>
          </w:tcPr>
          <w:p w:rsidR="009719C5" w:rsidRDefault="009719C5">
            <w:pPr>
              <w:pStyle w:val="ConsPlusNormal"/>
            </w:pPr>
            <w:r>
              <w:t>Присвоение звания "Ветеран труда" гражданам, имеющим место жительства в Московской области</w:t>
            </w:r>
          </w:p>
        </w:tc>
      </w:tr>
      <w:tr w:rsidR="009719C5">
        <w:tc>
          <w:tcPr>
            <w:tcW w:w="794" w:type="dxa"/>
          </w:tcPr>
          <w:p w:rsidR="009719C5" w:rsidRDefault="009719C5">
            <w:pPr>
              <w:pStyle w:val="ConsPlusNormal"/>
            </w:pPr>
            <w:r>
              <w:t>81.</w:t>
            </w:r>
          </w:p>
        </w:tc>
        <w:tc>
          <w:tcPr>
            <w:tcW w:w="8787" w:type="dxa"/>
          </w:tcPr>
          <w:p w:rsidR="009719C5" w:rsidRDefault="009719C5">
            <w:pPr>
              <w:pStyle w:val="ConsPlusNormal"/>
            </w:pPr>
            <w:r>
              <w:t>Выплата инвалидам (в том числе детям-инвалидам), имеющим место жительства в Московской области и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
        </w:tc>
      </w:tr>
      <w:tr w:rsidR="009719C5">
        <w:tc>
          <w:tcPr>
            <w:tcW w:w="794" w:type="dxa"/>
          </w:tcPr>
          <w:p w:rsidR="009719C5" w:rsidRDefault="009719C5">
            <w:pPr>
              <w:pStyle w:val="ConsPlusNormal"/>
            </w:pPr>
            <w:r>
              <w:t>82.</w:t>
            </w:r>
          </w:p>
        </w:tc>
        <w:tc>
          <w:tcPr>
            <w:tcW w:w="8787" w:type="dxa"/>
          </w:tcPr>
          <w:p w:rsidR="009719C5" w:rsidRDefault="009719C5">
            <w:pPr>
              <w:pStyle w:val="ConsPlusNormal"/>
            </w:pPr>
            <w:r>
              <w:t xml:space="preserve">Предоставление гражданам субсидий на оплату жилого помещения и коммунальных услуг </w:t>
            </w:r>
            <w:hyperlink w:anchor="P393" w:history="1">
              <w:r>
                <w:rPr>
                  <w:color w:val="0000FF"/>
                </w:rPr>
                <w:t>&lt;*&gt;</w:t>
              </w:r>
            </w:hyperlink>
          </w:p>
        </w:tc>
      </w:tr>
      <w:tr w:rsidR="009719C5">
        <w:tc>
          <w:tcPr>
            <w:tcW w:w="794" w:type="dxa"/>
          </w:tcPr>
          <w:p w:rsidR="009719C5" w:rsidRDefault="009719C5">
            <w:pPr>
              <w:pStyle w:val="ConsPlusNormal"/>
            </w:pPr>
            <w:r>
              <w:t>83.</w:t>
            </w:r>
          </w:p>
        </w:tc>
        <w:tc>
          <w:tcPr>
            <w:tcW w:w="8787" w:type="dxa"/>
          </w:tcPr>
          <w:p w:rsidR="009719C5" w:rsidRDefault="009719C5">
            <w:pPr>
              <w:pStyle w:val="ConsPlusNormal"/>
            </w:pPr>
            <w:r>
              <w:t>Иные услуги в сфере социальной защиты населения</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Министерство строительного комплекса Московской области</w:t>
            </w:r>
          </w:p>
        </w:tc>
      </w:tr>
      <w:tr w:rsidR="009719C5">
        <w:tc>
          <w:tcPr>
            <w:tcW w:w="794" w:type="dxa"/>
          </w:tcPr>
          <w:p w:rsidR="009719C5" w:rsidRDefault="009719C5">
            <w:pPr>
              <w:pStyle w:val="ConsPlusNormal"/>
            </w:pPr>
            <w:r>
              <w:t>84.</w:t>
            </w:r>
          </w:p>
        </w:tc>
        <w:tc>
          <w:tcPr>
            <w:tcW w:w="8787" w:type="dxa"/>
          </w:tcPr>
          <w:p w:rsidR="009719C5" w:rsidRDefault="009719C5">
            <w:pPr>
              <w:pStyle w:val="ConsPlusNormal"/>
            </w:pPr>
            <w:r>
              <w:t xml:space="preserve">Выдача (продление) разрешений на строительство при осуществлении строительства, реконструкции объектов капитального строительства, расположенных на территории городских округов, городских поселений, сельских поселений, а также в случае если строительство объекта капитального строительства планируется осуществлять на территориях двух и более поселений или двух и более муниципальных образований (муниципальных районов, городских округов), и выдача разрешений на ввод указанных объектов в эксплуатацию (за исключением объектов индивидуального жилищного </w:t>
            </w:r>
            <w:r>
              <w:lastRenderedPageBreak/>
              <w:t>строительства)</w:t>
            </w:r>
          </w:p>
        </w:tc>
      </w:tr>
      <w:tr w:rsidR="009719C5">
        <w:tc>
          <w:tcPr>
            <w:tcW w:w="794" w:type="dxa"/>
          </w:tcPr>
          <w:p w:rsidR="009719C5" w:rsidRDefault="009719C5">
            <w:pPr>
              <w:pStyle w:val="ConsPlusNormal"/>
            </w:pPr>
            <w:r>
              <w:lastRenderedPageBreak/>
              <w:t>85.</w:t>
            </w:r>
          </w:p>
        </w:tc>
        <w:tc>
          <w:tcPr>
            <w:tcW w:w="8787" w:type="dxa"/>
          </w:tcPr>
          <w:p w:rsidR="009719C5" w:rsidRDefault="009719C5">
            <w:pPr>
              <w:pStyle w:val="ConsPlusNormal"/>
            </w:pPr>
            <w:r>
              <w:t>Выдача градостроительных планов земельных участков, за исключением случаев осуществления строительства, реконструкции объектов индивидуального жилищного строительства</w:t>
            </w:r>
          </w:p>
        </w:tc>
      </w:tr>
      <w:tr w:rsidR="009719C5">
        <w:tc>
          <w:tcPr>
            <w:tcW w:w="794" w:type="dxa"/>
          </w:tcPr>
          <w:p w:rsidR="009719C5" w:rsidRDefault="009719C5">
            <w:pPr>
              <w:pStyle w:val="ConsPlusNormal"/>
            </w:pPr>
            <w:r>
              <w:t>86.</w:t>
            </w:r>
          </w:p>
        </w:tc>
        <w:tc>
          <w:tcPr>
            <w:tcW w:w="8787" w:type="dxa"/>
          </w:tcPr>
          <w:p w:rsidR="009719C5" w:rsidRDefault="009719C5">
            <w:pPr>
              <w:pStyle w:val="ConsPlusNormal"/>
            </w:pPr>
            <w:r>
              <w:t>Подготовка, согласование и утверждение документации по планировке территорий в Московской области</w:t>
            </w:r>
          </w:p>
        </w:tc>
      </w:tr>
      <w:tr w:rsidR="009719C5">
        <w:tc>
          <w:tcPr>
            <w:tcW w:w="794" w:type="dxa"/>
          </w:tcPr>
          <w:p w:rsidR="009719C5" w:rsidRDefault="009719C5">
            <w:pPr>
              <w:pStyle w:val="ConsPlusNormal"/>
            </w:pPr>
            <w:r>
              <w:t>87.</w:t>
            </w:r>
          </w:p>
        </w:tc>
        <w:tc>
          <w:tcPr>
            <w:tcW w:w="8787" w:type="dxa"/>
          </w:tcPr>
          <w:p w:rsidR="009719C5" w:rsidRDefault="009719C5">
            <w:pPr>
              <w:pStyle w:val="ConsPlusNormal"/>
            </w:pPr>
            <w:r>
              <w:t xml:space="preserve">Выдача градостроительных планов земельных участков при осуществлении строительства, реконструкции объектов индивидуального жилищного строительства </w:t>
            </w:r>
            <w:hyperlink w:anchor="P393" w:history="1">
              <w:r>
                <w:rPr>
                  <w:color w:val="0000FF"/>
                </w:rPr>
                <w:t>&lt;*&gt;</w:t>
              </w:r>
            </w:hyperlink>
          </w:p>
        </w:tc>
      </w:tr>
      <w:tr w:rsidR="009719C5">
        <w:tc>
          <w:tcPr>
            <w:tcW w:w="794" w:type="dxa"/>
          </w:tcPr>
          <w:p w:rsidR="009719C5" w:rsidRDefault="009719C5">
            <w:pPr>
              <w:pStyle w:val="ConsPlusNormal"/>
            </w:pPr>
            <w:r>
              <w:t>88.</w:t>
            </w:r>
          </w:p>
        </w:tc>
        <w:tc>
          <w:tcPr>
            <w:tcW w:w="8787" w:type="dxa"/>
          </w:tcPr>
          <w:p w:rsidR="009719C5" w:rsidRDefault="009719C5">
            <w:pPr>
              <w:pStyle w:val="ConsPlusNormal"/>
            </w:pPr>
            <w:r>
              <w:t xml:space="preserve">Выдача (продление) разрешений на строительство при осуществлении строительства, реконструкции объектов индивидуального жилищного строительства, а также разрешений на ввод указанных объектов в эксплуатацию </w:t>
            </w:r>
            <w:hyperlink w:anchor="P393" w:history="1">
              <w:r>
                <w:rPr>
                  <w:color w:val="0000FF"/>
                </w:rPr>
                <w:t>&lt;*&gt;</w:t>
              </w:r>
            </w:hyperlink>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Министерство сельского хозяйства и продовольствия Московской области</w:t>
            </w:r>
          </w:p>
        </w:tc>
      </w:tr>
      <w:tr w:rsidR="009719C5">
        <w:tc>
          <w:tcPr>
            <w:tcW w:w="794" w:type="dxa"/>
          </w:tcPr>
          <w:p w:rsidR="009719C5" w:rsidRDefault="009719C5">
            <w:pPr>
              <w:pStyle w:val="ConsPlusNormal"/>
            </w:pPr>
            <w:r>
              <w:t>89.</w:t>
            </w:r>
          </w:p>
        </w:tc>
        <w:tc>
          <w:tcPr>
            <w:tcW w:w="8787" w:type="dxa"/>
          </w:tcPr>
          <w:p w:rsidR="009719C5" w:rsidRDefault="009719C5">
            <w:pPr>
              <w:pStyle w:val="ConsPlusNormal"/>
            </w:pPr>
            <w:r>
              <w:t>Подготовка заключения о возможности перевода земель сельскохозяйственного назначения или земельных участков в составе таких земель в другую категорию</w:t>
            </w:r>
          </w:p>
        </w:tc>
      </w:tr>
      <w:tr w:rsidR="009719C5">
        <w:tc>
          <w:tcPr>
            <w:tcW w:w="794" w:type="dxa"/>
          </w:tcPr>
          <w:p w:rsidR="009719C5" w:rsidRDefault="009719C5">
            <w:pPr>
              <w:pStyle w:val="ConsPlusNormal"/>
            </w:pPr>
            <w:r>
              <w:t>90.</w:t>
            </w:r>
          </w:p>
        </w:tc>
        <w:tc>
          <w:tcPr>
            <w:tcW w:w="8787" w:type="dxa"/>
          </w:tcPr>
          <w:p w:rsidR="009719C5" w:rsidRDefault="009719C5">
            <w:pPr>
              <w:pStyle w:val="ConsPlusNormal"/>
            </w:pPr>
            <w:r>
              <w:t>Выдача и аннулирование охотничьих билетов</w:t>
            </w:r>
          </w:p>
        </w:tc>
      </w:tr>
      <w:tr w:rsidR="009719C5">
        <w:tc>
          <w:tcPr>
            <w:tcW w:w="794" w:type="dxa"/>
          </w:tcPr>
          <w:p w:rsidR="009719C5" w:rsidRDefault="009719C5">
            <w:pPr>
              <w:pStyle w:val="ConsPlusNormal"/>
            </w:pPr>
            <w:r>
              <w:t>91.</w:t>
            </w:r>
          </w:p>
        </w:tc>
        <w:tc>
          <w:tcPr>
            <w:tcW w:w="8787" w:type="dxa"/>
          </w:tcPr>
          <w:p w:rsidR="009719C5" w:rsidRDefault="009719C5">
            <w:pPr>
              <w:pStyle w:val="ConsPlusNormal"/>
            </w:pPr>
            <w: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занесенных в Красную книгу Российской Федерации</w:t>
            </w:r>
          </w:p>
        </w:tc>
      </w:tr>
      <w:tr w:rsidR="009719C5">
        <w:tc>
          <w:tcPr>
            <w:tcW w:w="794" w:type="dxa"/>
          </w:tcPr>
          <w:p w:rsidR="009719C5" w:rsidRDefault="009719C5">
            <w:pPr>
              <w:pStyle w:val="ConsPlusNormal"/>
            </w:pPr>
            <w:r>
              <w:t>92.</w:t>
            </w:r>
          </w:p>
        </w:tc>
        <w:tc>
          <w:tcPr>
            <w:tcW w:w="8787" w:type="dxa"/>
          </w:tcPr>
          <w:p w:rsidR="009719C5" w:rsidRDefault="009719C5">
            <w:pPr>
              <w:pStyle w:val="ConsPlusNormal"/>
            </w:pPr>
            <w:r>
              <w:t>Оказание государственной поддержки в области растениеводства и мелиорации земель</w:t>
            </w:r>
          </w:p>
        </w:tc>
      </w:tr>
      <w:tr w:rsidR="009719C5">
        <w:tc>
          <w:tcPr>
            <w:tcW w:w="794" w:type="dxa"/>
          </w:tcPr>
          <w:p w:rsidR="009719C5" w:rsidRDefault="009719C5">
            <w:pPr>
              <w:pStyle w:val="ConsPlusNormal"/>
            </w:pPr>
            <w:r>
              <w:t>93.</w:t>
            </w:r>
          </w:p>
        </w:tc>
        <w:tc>
          <w:tcPr>
            <w:tcW w:w="8787" w:type="dxa"/>
          </w:tcPr>
          <w:p w:rsidR="009719C5" w:rsidRDefault="009719C5">
            <w:pPr>
              <w:pStyle w:val="ConsPlusNormal"/>
            </w:pPr>
            <w:r>
              <w:t>Прием экзаменов на право управления самоходными машинами и выдача удостоверений тракториста-машиниста (тракториста)</w:t>
            </w:r>
          </w:p>
        </w:tc>
      </w:tr>
      <w:tr w:rsidR="009719C5">
        <w:tc>
          <w:tcPr>
            <w:tcW w:w="794" w:type="dxa"/>
          </w:tcPr>
          <w:p w:rsidR="009719C5" w:rsidRDefault="009719C5">
            <w:pPr>
              <w:pStyle w:val="ConsPlusNormal"/>
            </w:pPr>
            <w:r>
              <w:t>94.</w:t>
            </w:r>
          </w:p>
        </w:tc>
        <w:tc>
          <w:tcPr>
            <w:tcW w:w="8787" w:type="dxa"/>
          </w:tcPr>
          <w:p w:rsidR="009719C5" w:rsidRDefault="009719C5">
            <w:pPr>
              <w:pStyle w:val="ConsPlusNormal"/>
            </w:pPr>
            <w:r>
              <w:t>Регистрация тракторов, самоходных дорожно-строительных и иных машин и прицепов к ним, а также выдача на них государственных регистрационных знаков (кроме машин Вооруженных Сил и других войск Российской Федерации)</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Министерство транспорта Московской области</w:t>
            </w:r>
          </w:p>
        </w:tc>
      </w:tr>
      <w:tr w:rsidR="009719C5">
        <w:tc>
          <w:tcPr>
            <w:tcW w:w="794" w:type="dxa"/>
          </w:tcPr>
          <w:p w:rsidR="009719C5" w:rsidRDefault="009719C5">
            <w:pPr>
              <w:pStyle w:val="ConsPlusNormal"/>
            </w:pPr>
            <w:r>
              <w:t>95.</w:t>
            </w:r>
          </w:p>
        </w:tc>
        <w:tc>
          <w:tcPr>
            <w:tcW w:w="8787" w:type="dxa"/>
          </w:tcPr>
          <w:p w:rsidR="009719C5" w:rsidRDefault="009719C5">
            <w:pPr>
              <w:pStyle w:val="ConsPlusNormal"/>
            </w:pPr>
            <w:r>
              <w:t>Выдача разрешения, переоформление разрешения и выдача дубликата разрешения на осуществление деятельности по перевозке пассажиров и багажа легковым такси на территории Московской области</w:t>
            </w:r>
          </w:p>
        </w:tc>
      </w:tr>
      <w:tr w:rsidR="009719C5">
        <w:tc>
          <w:tcPr>
            <w:tcW w:w="794" w:type="dxa"/>
          </w:tcPr>
          <w:p w:rsidR="009719C5" w:rsidRDefault="009719C5">
            <w:pPr>
              <w:pStyle w:val="ConsPlusNormal"/>
            </w:pPr>
            <w:r>
              <w:t>96.</w:t>
            </w:r>
          </w:p>
        </w:tc>
        <w:tc>
          <w:tcPr>
            <w:tcW w:w="8787" w:type="dxa"/>
          </w:tcPr>
          <w:p w:rsidR="009719C5" w:rsidRDefault="009719C5">
            <w:pPr>
              <w:pStyle w:val="ConsPlusNormal"/>
            </w:pPr>
            <w:r>
              <w:t>Внесение в Реестр действующих пропусков, предоставляющих право на въезд и передвижение по Московской кольцевой автомобильной дороге грузового автотранспорта разрешенной максимальной массой более 12 тонн, сведений об оформленных пропусках</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Министерство физической культуры, спорта и работы с молодежью Московской области</w:t>
            </w:r>
          </w:p>
        </w:tc>
      </w:tr>
      <w:tr w:rsidR="009719C5">
        <w:tc>
          <w:tcPr>
            <w:tcW w:w="794" w:type="dxa"/>
          </w:tcPr>
          <w:p w:rsidR="009719C5" w:rsidRDefault="009719C5">
            <w:pPr>
              <w:pStyle w:val="ConsPlusNormal"/>
            </w:pPr>
            <w:r>
              <w:t>97.</w:t>
            </w:r>
          </w:p>
        </w:tc>
        <w:tc>
          <w:tcPr>
            <w:tcW w:w="8787" w:type="dxa"/>
          </w:tcPr>
          <w:p w:rsidR="009719C5" w:rsidRDefault="009719C5">
            <w:pPr>
              <w:pStyle w:val="ConsPlusNormal"/>
            </w:pPr>
            <w:r>
              <w:t xml:space="preserve">Присвоение разрядов в соответствии с </w:t>
            </w:r>
            <w:hyperlink r:id="rId5" w:history="1">
              <w:r>
                <w:rPr>
                  <w:color w:val="0000FF"/>
                </w:rPr>
                <w:t>Положением</w:t>
              </w:r>
            </w:hyperlink>
            <w:r>
              <w:t xml:space="preserve"> о Единой всероссийской спортивной классификации</w:t>
            </w:r>
          </w:p>
        </w:tc>
      </w:tr>
      <w:tr w:rsidR="009719C5">
        <w:tc>
          <w:tcPr>
            <w:tcW w:w="794" w:type="dxa"/>
          </w:tcPr>
          <w:p w:rsidR="009719C5" w:rsidRDefault="009719C5">
            <w:pPr>
              <w:pStyle w:val="ConsPlusNormal"/>
            </w:pPr>
            <w:r>
              <w:t>98.</w:t>
            </w:r>
          </w:p>
        </w:tc>
        <w:tc>
          <w:tcPr>
            <w:tcW w:w="8787" w:type="dxa"/>
          </w:tcPr>
          <w:p w:rsidR="009719C5" w:rsidRDefault="009719C5">
            <w:pPr>
              <w:pStyle w:val="ConsPlusNormal"/>
            </w:pPr>
            <w:r>
              <w:t>Присвоение квалификационных категорий спортивных судей в соответствии с Положением о спортивных судьях</w:t>
            </w:r>
          </w:p>
        </w:tc>
      </w:tr>
      <w:tr w:rsidR="009719C5">
        <w:tc>
          <w:tcPr>
            <w:tcW w:w="794" w:type="dxa"/>
          </w:tcPr>
          <w:p w:rsidR="009719C5" w:rsidRDefault="009719C5">
            <w:pPr>
              <w:pStyle w:val="ConsPlusNormal"/>
            </w:pPr>
            <w:r>
              <w:t>99.</w:t>
            </w:r>
          </w:p>
        </w:tc>
        <w:tc>
          <w:tcPr>
            <w:tcW w:w="8787" w:type="dxa"/>
          </w:tcPr>
          <w:p w:rsidR="009719C5" w:rsidRDefault="009719C5">
            <w:pPr>
              <w:pStyle w:val="ConsPlusNormal"/>
            </w:pPr>
            <w:r>
              <w:t>Государственная аккредитация Московских областных спортивных федераций</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Министерство экологии и природопользования Московской области</w:t>
            </w:r>
          </w:p>
        </w:tc>
      </w:tr>
      <w:tr w:rsidR="009719C5">
        <w:tc>
          <w:tcPr>
            <w:tcW w:w="794" w:type="dxa"/>
          </w:tcPr>
          <w:p w:rsidR="009719C5" w:rsidRDefault="009719C5">
            <w:pPr>
              <w:pStyle w:val="ConsPlusNormal"/>
            </w:pPr>
            <w:r>
              <w:t>100.</w:t>
            </w:r>
          </w:p>
        </w:tc>
        <w:tc>
          <w:tcPr>
            <w:tcW w:w="8787" w:type="dxa"/>
          </w:tcPr>
          <w:p w:rsidR="009719C5" w:rsidRDefault="009719C5">
            <w:pPr>
              <w:pStyle w:val="ConsPlusNormal"/>
            </w:pPr>
            <w:r>
              <w:t>Выдача разрешений на выброс вредных (загрязняющих) веществ (за исключением радиоактивных веществ) в атмосферный воздух стационарными источниками, находящимися на объектах хозяйственной и иной деятельности, не подлежащих федеральному государственному экологическому надзору</w:t>
            </w:r>
          </w:p>
        </w:tc>
      </w:tr>
      <w:tr w:rsidR="009719C5">
        <w:tc>
          <w:tcPr>
            <w:tcW w:w="794" w:type="dxa"/>
          </w:tcPr>
          <w:p w:rsidR="009719C5" w:rsidRDefault="009719C5">
            <w:pPr>
              <w:pStyle w:val="ConsPlusNormal"/>
            </w:pPr>
            <w:r>
              <w:t>101.</w:t>
            </w:r>
          </w:p>
        </w:tc>
        <w:tc>
          <w:tcPr>
            <w:tcW w:w="8787" w:type="dxa"/>
          </w:tcPr>
          <w:p w:rsidR="009719C5" w:rsidRDefault="009719C5">
            <w:pPr>
              <w:pStyle w:val="ConsPlusNormal"/>
            </w:pPr>
            <w:r>
              <w:t>Выдача разрешений на использование объектов животного мира, не отнесенных к охотничьим ресурсам,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r>
      <w:tr w:rsidR="009719C5">
        <w:tc>
          <w:tcPr>
            <w:tcW w:w="794" w:type="dxa"/>
          </w:tcPr>
          <w:p w:rsidR="009719C5" w:rsidRDefault="009719C5">
            <w:pPr>
              <w:pStyle w:val="ConsPlusNormal"/>
            </w:pPr>
            <w:r>
              <w:t>102.</w:t>
            </w:r>
          </w:p>
        </w:tc>
        <w:tc>
          <w:tcPr>
            <w:tcW w:w="8787" w:type="dxa"/>
          </w:tcPr>
          <w:p w:rsidR="009719C5" w:rsidRDefault="009719C5">
            <w:pPr>
              <w:pStyle w:val="ConsPlusNormal"/>
            </w:pPr>
            <w:r>
              <w:t xml:space="preserve">Выдача разрешений на содержание и разведение объектов животного мира, не отнесенных к охотничьим ресурсам, в </w:t>
            </w:r>
            <w:proofErr w:type="spellStart"/>
            <w:r>
              <w:t>полувольных</w:t>
            </w:r>
            <w:proofErr w:type="spellEnd"/>
            <w:r>
              <w:t xml:space="preserve"> условиях и искусственно созданной среде обитания, за исключением объектов животного мира, занесенных в Красную книгу Российской Федерации, и объектов животного мира, находящихся на особо охраняемых </w:t>
            </w:r>
            <w:r>
              <w:lastRenderedPageBreak/>
              <w:t>природных территориях федерального значения</w:t>
            </w:r>
          </w:p>
        </w:tc>
      </w:tr>
      <w:tr w:rsidR="009719C5">
        <w:tc>
          <w:tcPr>
            <w:tcW w:w="794" w:type="dxa"/>
          </w:tcPr>
          <w:p w:rsidR="009719C5" w:rsidRDefault="009719C5">
            <w:pPr>
              <w:pStyle w:val="ConsPlusNormal"/>
            </w:pPr>
            <w:r>
              <w:lastRenderedPageBreak/>
              <w:t>103.</w:t>
            </w:r>
          </w:p>
        </w:tc>
        <w:tc>
          <w:tcPr>
            <w:tcW w:w="8787" w:type="dxa"/>
          </w:tcPr>
          <w:p w:rsidR="009719C5" w:rsidRDefault="009719C5">
            <w:pPr>
              <w:pStyle w:val="ConsPlusNormal"/>
            </w:pPr>
            <w:r>
              <w:t>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9719C5">
        <w:tc>
          <w:tcPr>
            <w:tcW w:w="794" w:type="dxa"/>
          </w:tcPr>
          <w:p w:rsidR="009719C5" w:rsidRDefault="009719C5">
            <w:pPr>
              <w:pStyle w:val="ConsPlusNormal"/>
            </w:pPr>
            <w:r>
              <w:t>104.</w:t>
            </w:r>
          </w:p>
        </w:tc>
        <w:tc>
          <w:tcPr>
            <w:tcW w:w="8787" w:type="dxa"/>
          </w:tcPr>
          <w:p w:rsidR="009719C5" w:rsidRDefault="009719C5">
            <w:pPr>
              <w:pStyle w:val="ConsPlusNormal"/>
            </w:pPr>
            <w:r>
              <w:t>Организация и проведение государственной экологической экспертизы объектов регионального уровня</w:t>
            </w:r>
          </w:p>
        </w:tc>
      </w:tr>
      <w:tr w:rsidR="009719C5">
        <w:tc>
          <w:tcPr>
            <w:tcW w:w="794" w:type="dxa"/>
          </w:tcPr>
          <w:p w:rsidR="009719C5" w:rsidRDefault="009719C5">
            <w:pPr>
              <w:pStyle w:val="ConsPlusNormal"/>
            </w:pPr>
            <w:r>
              <w:t>105.</w:t>
            </w:r>
          </w:p>
        </w:tc>
        <w:tc>
          <w:tcPr>
            <w:tcW w:w="8787" w:type="dxa"/>
          </w:tcPr>
          <w:p w:rsidR="009719C5" w:rsidRDefault="009719C5">
            <w:pPr>
              <w:pStyle w:val="ConsPlusNormal"/>
            </w:pPr>
            <w:r>
              <w:t>Утверждение заключений общественной экологической экспертизы</w:t>
            </w:r>
          </w:p>
        </w:tc>
      </w:tr>
      <w:tr w:rsidR="009719C5">
        <w:tc>
          <w:tcPr>
            <w:tcW w:w="794" w:type="dxa"/>
          </w:tcPr>
          <w:p w:rsidR="009719C5" w:rsidRDefault="009719C5">
            <w:pPr>
              <w:pStyle w:val="ConsPlusNormal"/>
            </w:pPr>
            <w:r>
              <w:t>106.</w:t>
            </w:r>
          </w:p>
        </w:tc>
        <w:tc>
          <w:tcPr>
            <w:tcW w:w="8787" w:type="dxa"/>
          </w:tcPr>
          <w:p w:rsidR="009719C5" w:rsidRDefault="009719C5">
            <w:pPr>
              <w:pStyle w:val="ConsPlusNormal"/>
            </w:pPr>
            <w:r>
              <w:t>Согласование мероприятий по уменьшению выбросов вредных (загрязняющих) веществ в атмосферный воздух в периоды неблагоприятных метеорологических условий</w:t>
            </w:r>
          </w:p>
        </w:tc>
      </w:tr>
      <w:tr w:rsidR="009719C5">
        <w:tc>
          <w:tcPr>
            <w:tcW w:w="794" w:type="dxa"/>
          </w:tcPr>
          <w:p w:rsidR="009719C5" w:rsidRDefault="009719C5">
            <w:pPr>
              <w:pStyle w:val="ConsPlusNormal"/>
            </w:pPr>
            <w:r>
              <w:t>107.</w:t>
            </w:r>
          </w:p>
        </w:tc>
        <w:tc>
          <w:tcPr>
            <w:tcW w:w="8787" w:type="dxa"/>
          </w:tcPr>
          <w:p w:rsidR="009719C5" w:rsidRDefault="009719C5">
            <w:pPr>
              <w:pStyle w:val="ConsPlusNormal"/>
            </w:pPr>
            <w:r>
              <w:t>Принятие решений о предоставлении права пользования участками недр местного значения, а также принятие решений о прекращении, приостановлении и ограничении права пользования ими</w:t>
            </w:r>
          </w:p>
        </w:tc>
      </w:tr>
      <w:tr w:rsidR="009719C5">
        <w:tc>
          <w:tcPr>
            <w:tcW w:w="794" w:type="dxa"/>
          </w:tcPr>
          <w:p w:rsidR="009719C5" w:rsidRDefault="009719C5">
            <w:pPr>
              <w:pStyle w:val="ConsPlusNormal"/>
            </w:pPr>
            <w:r>
              <w:t>108.</w:t>
            </w:r>
          </w:p>
        </w:tc>
        <w:tc>
          <w:tcPr>
            <w:tcW w:w="8787" w:type="dxa"/>
          </w:tcPr>
          <w:p w:rsidR="009719C5" w:rsidRDefault="009719C5">
            <w:pPr>
              <w:pStyle w:val="ConsPlusNormal"/>
            </w:pPr>
            <w:r>
              <w:t>Оформление, государственная регистрация, выдача, аннулирование, переоформление лицензий на пользование участками недр местного значения</w:t>
            </w:r>
          </w:p>
        </w:tc>
      </w:tr>
      <w:tr w:rsidR="009719C5">
        <w:tc>
          <w:tcPr>
            <w:tcW w:w="794" w:type="dxa"/>
          </w:tcPr>
          <w:p w:rsidR="009719C5" w:rsidRDefault="009719C5">
            <w:pPr>
              <w:pStyle w:val="ConsPlusNormal"/>
            </w:pPr>
            <w:r>
              <w:t>109.</w:t>
            </w:r>
          </w:p>
        </w:tc>
        <w:tc>
          <w:tcPr>
            <w:tcW w:w="8787" w:type="dxa"/>
          </w:tcPr>
          <w:p w:rsidR="009719C5" w:rsidRDefault="009719C5">
            <w:pPr>
              <w:pStyle w:val="ConsPlusNormal"/>
            </w:pPr>
            <w:r>
              <w:t>Предоставление в пользование водных объектов или их частей, находящихся в собственности Московской области, а также водных объектов или их частей, находящихся в федеральной собственности и расположенных на территории Московской области, на основании решений о предоставлении в пользование водных объектов или их частей</w:t>
            </w:r>
          </w:p>
        </w:tc>
      </w:tr>
      <w:tr w:rsidR="009719C5">
        <w:tc>
          <w:tcPr>
            <w:tcW w:w="794" w:type="dxa"/>
          </w:tcPr>
          <w:p w:rsidR="009719C5" w:rsidRDefault="009719C5">
            <w:pPr>
              <w:pStyle w:val="ConsPlusNormal"/>
            </w:pPr>
            <w:r>
              <w:t>110.</w:t>
            </w:r>
          </w:p>
        </w:tc>
        <w:tc>
          <w:tcPr>
            <w:tcW w:w="8787" w:type="dxa"/>
          </w:tcPr>
          <w:p w:rsidR="009719C5" w:rsidRDefault="009719C5">
            <w:pPr>
              <w:pStyle w:val="ConsPlusNormal"/>
            </w:pPr>
            <w:r>
              <w:t>Предоставление в пользование водных объектов или их частей, находящихся в собственности Московской области, а также водных объектов или их частей, находящихся в федеральной собственности и расположенных на территории Московской области, на основании договоров водопользования</w:t>
            </w:r>
          </w:p>
        </w:tc>
      </w:tr>
      <w:tr w:rsidR="009719C5">
        <w:tc>
          <w:tcPr>
            <w:tcW w:w="794" w:type="dxa"/>
          </w:tcPr>
          <w:p w:rsidR="009719C5" w:rsidRDefault="009719C5">
            <w:pPr>
              <w:pStyle w:val="ConsPlusNormal"/>
            </w:pPr>
            <w:r>
              <w:t>111.</w:t>
            </w:r>
          </w:p>
        </w:tc>
        <w:tc>
          <w:tcPr>
            <w:tcW w:w="8787" w:type="dxa"/>
          </w:tcPr>
          <w:p w:rsidR="009719C5" w:rsidRDefault="009719C5">
            <w:pPr>
              <w:pStyle w:val="ConsPlusNormal"/>
            </w:pPr>
            <w:r>
              <w:t>Распределение квот добычи (вылова) водных биоресурсов для организации любительского и спортивного рыболовства и промышленных квот в пресноводных водных объектах</w:t>
            </w:r>
          </w:p>
        </w:tc>
      </w:tr>
      <w:tr w:rsidR="009719C5">
        <w:tc>
          <w:tcPr>
            <w:tcW w:w="794" w:type="dxa"/>
          </w:tcPr>
          <w:p w:rsidR="009719C5" w:rsidRDefault="009719C5">
            <w:pPr>
              <w:pStyle w:val="ConsPlusNormal"/>
            </w:pPr>
            <w:r>
              <w:t>112.</w:t>
            </w:r>
          </w:p>
        </w:tc>
        <w:tc>
          <w:tcPr>
            <w:tcW w:w="8787" w:type="dxa"/>
          </w:tcPr>
          <w:p w:rsidR="009719C5" w:rsidRDefault="009719C5">
            <w:pPr>
              <w:pStyle w:val="ConsPlusNormal"/>
            </w:pPr>
            <w:r>
              <w:t xml:space="preserve">Согласование в пределах компетенции собственникам гидротехнических сооружений или </w:t>
            </w:r>
            <w:r>
              <w:lastRenderedPageBreak/>
              <w:t>эксплуатирующим организациям размеров вероятного вреда, который может быть причинен в результате аварии этого сооружения на территории Московской области</w:t>
            </w:r>
          </w:p>
        </w:tc>
      </w:tr>
      <w:tr w:rsidR="009719C5">
        <w:tc>
          <w:tcPr>
            <w:tcW w:w="794" w:type="dxa"/>
          </w:tcPr>
          <w:p w:rsidR="009719C5" w:rsidRDefault="009719C5">
            <w:pPr>
              <w:pStyle w:val="ConsPlusNormal"/>
            </w:pPr>
            <w:r>
              <w:lastRenderedPageBreak/>
              <w:t>113.</w:t>
            </w:r>
          </w:p>
        </w:tc>
        <w:tc>
          <w:tcPr>
            <w:tcW w:w="8787" w:type="dxa"/>
          </w:tcPr>
          <w:p w:rsidR="009719C5" w:rsidRDefault="009719C5">
            <w:pPr>
              <w:pStyle w:val="ConsPlusNormal"/>
            </w:pPr>
            <w:r>
              <w:t>Согласование нормативов потерь общераспространенных полезных ископаемых, превышающих по величине нормативы, утвержденные в составе проектной документации, на территории Московской области</w:t>
            </w:r>
          </w:p>
        </w:tc>
      </w:tr>
      <w:tr w:rsidR="009719C5">
        <w:tc>
          <w:tcPr>
            <w:tcW w:w="794" w:type="dxa"/>
          </w:tcPr>
          <w:p w:rsidR="009719C5" w:rsidRDefault="009719C5">
            <w:pPr>
              <w:pStyle w:val="ConsPlusNormal"/>
            </w:pPr>
            <w:r>
              <w:t>114.</w:t>
            </w:r>
          </w:p>
        </w:tc>
        <w:tc>
          <w:tcPr>
            <w:tcW w:w="8787" w:type="dxa"/>
          </w:tcPr>
          <w:p w:rsidR="009719C5" w:rsidRDefault="009719C5">
            <w:pPr>
              <w:pStyle w:val="ConsPlusNormal"/>
            </w:pPr>
            <w:r>
              <w:t>Установление и изменение границ участков недр местного значения, предоставленных в пользование</w:t>
            </w:r>
          </w:p>
        </w:tc>
      </w:tr>
      <w:tr w:rsidR="009719C5">
        <w:tc>
          <w:tcPr>
            <w:tcW w:w="794" w:type="dxa"/>
          </w:tcPr>
          <w:p w:rsidR="009719C5" w:rsidRDefault="009719C5">
            <w:pPr>
              <w:pStyle w:val="ConsPlusNormal"/>
            </w:pPr>
            <w:r>
              <w:t>115.</w:t>
            </w:r>
          </w:p>
        </w:tc>
        <w:tc>
          <w:tcPr>
            <w:tcW w:w="8787" w:type="dxa"/>
          </w:tcPr>
          <w:p w:rsidR="009719C5" w:rsidRDefault="009719C5">
            <w:pPr>
              <w:pStyle w:val="ConsPlusNormal"/>
            </w:pPr>
            <w:r>
              <w:t>Утверждение проектов рекультивации нарушенных земель, находящихся в собственности Московской области</w:t>
            </w:r>
          </w:p>
        </w:tc>
      </w:tr>
      <w:tr w:rsidR="009719C5">
        <w:tc>
          <w:tcPr>
            <w:tcW w:w="794" w:type="dxa"/>
          </w:tcPr>
          <w:p w:rsidR="009719C5" w:rsidRDefault="009719C5">
            <w:pPr>
              <w:pStyle w:val="ConsPlusNormal"/>
            </w:pPr>
            <w:r>
              <w:t>116.</w:t>
            </w:r>
          </w:p>
        </w:tc>
        <w:tc>
          <w:tcPr>
            <w:tcW w:w="8787" w:type="dxa"/>
          </w:tcPr>
          <w:p w:rsidR="009719C5" w:rsidRDefault="009719C5">
            <w:pPr>
              <w:pStyle w:val="ConsPlusNormal"/>
            </w:pPr>
            <w:r>
              <w:t>Принятие решений о предоставлении права пользования участками недр для сбора минералогических, палеонтологических и других геологических коллекционных материалов по согласованию с федеральным органом управления государственным фондом недр или его территориальным органом</w:t>
            </w:r>
          </w:p>
        </w:tc>
      </w:tr>
      <w:tr w:rsidR="009719C5">
        <w:tc>
          <w:tcPr>
            <w:tcW w:w="794" w:type="dxa"/>
          </w:tcPr>
          <w:p w:rsidR="009719C5" w:rsidRDefault="009719C5">
            <w:pPr>
              <w:pStyle w:val="ConsPlusNormal"/>
            </w:pPr>
            <w:r>
              <w:t>117.</w:t>
            </w:r>
          </w:p>
        </w:tc>
        <w:tc>
          <w:tcPr>
            <w:tcW w:w="8787" w:type="dxa"/>
          </w:tcPr>
          <w:p w:rsidR="009719C5" w:rsidRDefault="009719C5">
            <w:pPr>
              <w:pStyle w:val="ConsPlusNormal"/>
            </w:pPr>
            <w:r>
              <w:t>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Комитет лесного хозяйства Московской области</w:t>
            </w:r>
          </w:p>
        </w:tc>
      </w:tr>
      <w:tr w:rsidR="009719C5">
        <w:tc>
          <w:tcPr>
            <w:tcW w:w="794" w:type="dxa"/>
          </w:tcPr>
          <w:p w:rsidR="009719C5" w:rsidRDefault="009719C5">
            <w:pPr>
              <w:pStyle w:val="ConsPlusNormal"/>
            </w:pPr>
            <w:r>
              <w:t>118.</w:t>
            </w:r>
          </w:p>
        </w:tc>
        <w:tc>
          <w:tcPr>
            <w:tcW w:w="8787" w:type="dxa"/>
          </w:tcPr>
          <w:p w:rsidR="009719C5" w:rsidRDefault="009719C5">
            <w:pPr>
              <w:pStyle w:val="ConsPlusNormal"/>
            </w:pPr>
            <w:r>
              <w:t>Осуществление приема отчетов об использовании лесов, отчетов об охране и защите лесов, отчетов о воспроизводстве лесов и лесоразведении</w:t>
            </w:r>
          </w:p>
        </w:tc>
      </w:tr>
      <w:tr w:rsidR="009719C5">
        <w:tc>
          <w:tcPr>
            <w:tcW w:w="794" w:type="dxa"/>
          </w:tcPr>
          <w:p w:rsidR="009719C5" w:rsidRDefault="009719C5">
            <w:pPr>
              <w:pStyle w:val="ConsPlusNormal"/>
            </w:pPr>
            <w:r>
              <w:t>119.</w:t>
            </w:r>
          </w:p>
        </w:tc>
        <w:tc>
          <w:tcPr>
            <w:tcW w:w="8787" w:type="dxa"/>
          </w:tcPr>
          <w:p w:rsidR="009719C5" w:rsidRDefault="009719C5">
            <w:pPr>
              <w:pStyle w:val="ConsPlusNormal"/>
            </w:pPr>
            <w:r>
              <w:t>Осуществление приема лесных деклараций в Московской области</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Комитет по труду и занятости населения Московской области</w:t>
            </w:r>
          </w:p>
        </w:tc>
      </w:tr>
      <w:tr w:rsidR="009719C5">
        <w:tc>
          <w:tcPr>
            <w:tcW w:w="794" w:type="dxa"/>
          </w:tcPr>
          <w:p w:rsidR="009719C5" w:rsidRDefault="009719C5">
            <w:pPr>
              <w:pStyle w:val="ConsPlusNormal"/>
            </w:pPr>
            <w:r>
              <w:t>120.</w:t>
            </w:r>
          </w:p>
        </w:tc>
        <w:tc>
          <w:tcPr>
            <w:tcW w:w="8787" w:type="dxa"/>
          </w:tcPr>
          <w:p w:rsidR="009719C5" w:rsidRDefault="009719C5">
            <w:pPr>
              <w:pStyle w:val="ConsPlusNormal"/>
            </w:pPr>
            <w:r>
              <w:t>Психологическая поддержка безработных граждан</w:t>
            </w:r>
          </w:p>
        </w:tc>
      </w:tr>
      <w:tr w:rsidR="009719C5">
        <w:tc>
          <w:tcPr>
            <w:tcW w:w="794" w:type="dxa"/>
          </w:tcPr>
          <w:p w:rsidR="009719C5" w:rsidRDefault="009719C5">
            <w:pPr>
              <w:pStyle w:val="ConsPlusNormal"/>
            </w:pPr>
            <w:r>
              <w:t>121.</w:t>
            </w:r>
          </w:p>
        </w:tc>
        <w:tc>
          <w:tcPr>
            <w:tcW w:w="8787" w:type="dxa"/>
          </w:tcPr>
          <w:p w:rsidR="009719C5" w:rsidRDefault="009719C5">
            <w:pPr>
              <w:pStyle w:val="ConsPlusNormal"/>
            </w:pPr>
            <w:r>
              <w:t>Содействие гражданам в поиске подходящей работы, а работодателям в подборе необходимых работников</w:t>
            </w:r>
          </w:p>
        </w:tc>
      </w:tr>
      <w:tr w:rsidR="009719C5">
        <w:tc>
          <w:tcPr>
            <w:tcW w:w="794" w:type="dxa"/>
          </w:tcPr>
          <w:p w:rsidR="009719C5" w:rsidRDefault="009719C5">
            <w:pPr>
              <w:pStyle w:val="ConsPlusNormal"/>
            </w:pPr>
            <w:r>
              <w:lastRenderedPageBreak/>
              <w:t>122.</w:t>
            </w:r>
          </w:p>
        </w:tc>
        <w:tc>
          <w:tcPr>
            <w:tcW w:w="8787" w:type="dxa"/>
          </w:tcPr>
          <w:p w:rsidR="009719C5" w:rsidRDefault="009719C5">
            <w:pPr>
              <w:pStyle w:val="ConsPlusNormal"/>
            </w:pPr>
            <w:r>
              <w:t>Организация проведения оплачиваемых общественных работ</w:t>
            </w:r>
          </w:p>
        </w:tc>
      </w:tr>
      <w:tr w:rsidR="009719C5">
        <w:tc>
          <w:tcPr>
            <w:tcW w:w="794" w:type="dxa"/>
          </w:tcPr>
          <w:p w:rsidR="009719C5" w:rsidRDefault="009719C5">
            <w:pPr>
              <w:pStyle w:val="ConsPlusNormal"/>
            </w:pPr>
            <w:r>
              <w:t>123.</w:t>
            </w:r>
          </w:p>
        </w:tc>
        <w:tc>
          <w:tcPr>
            <w:tcW w:w="8787" w:type="dxa"/>
          </w:tcPr>
          <w:p w:rsidR="009719C5" w:rsidRDefault="009719C5">
            <w:pPr>
              <w:pStyle w:val="ConsPlusNormal"/>
            </w:pPr>
            <w: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tc>
      </w:tr>
      <w:tr w:rsidR="009719C5">
        <w:tc>
          <w:tcPr>
            <w:tcW w:w="794" w:type="dxa"/>
          </w:tcPr>
          <w:p w:rsidR="009719C5" w:rsidRDefault="009719C5">
            <w:pPr>
              <w:pStyle w:val="ConsPlusNormal"/>
            </w:pPr>
            <w:r>
              <w:t>124.</w:t>
            </w:r>
          </w:p>
        </w:tc>
        <w:tc>
          <w:tcPr>
            <w:tcW w:w="8787" w:type="dxa"/>
          </w:tcPr>
          <w:p w:rsidR="009719C5" w:rsidRDefault="009719C5">
            <w:pPr>
              <w:pStyle w:val="ConsPlusNormal"/>
            </w:pPr>
            <w:r>
              <w:t>Социальная адаптация безработных граждан на рынке труда</w:t>
            </w:r>
          </w:p>
        </w:tc>
      </w:tr>
      <w:tr w:rsidR="009719C5">
        <w:tc>
          <w:tcPr>
            <w:tcW w:w="794" w:type="dxa"/>
          </w:tcPr>
          <w:p w:rsidR="009719C5" w:rsidRDefault="009719C5">
            <w:pPr>
              <w:pStyle w:val="ConsPlusNormal"/>
            </w:pPr>
            <w:r>
              <w:t>125.</w:t>
            </w:r>
          </w:p>
        </w:tc>
        <w:tc>
          <w:tcPr>
            <w:tcW w:w="8787" w:type="dxa"/>
          </w:tcPr>
          <w:p w:rsidR="009719C5" w:rsidRDefault="009719C5">
            <w:pPr>
              <w:pStyle w:val="ConsPlusNormal"/>
            </w:pPr>
            <w: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tc>
      </w:tr>
      <w:tr w:rsidR="009719C5">
        <w:tc>
          <w:tcPr>
            <w:tcW w:w="794" w:type="dxa"/>
          </w:tcPr>
          <w:p w:rsidR="009719C5" w:rsidRDefault="009719C5">
            <w:pPr>
              <w:pStyle w:val="ConsPlusNormal"/>
            </w:pPr>
            <w:r>
              <w:t>126.</w:t>
            </w:r>
          </w:p>
        </w:tc>
        <w:tc>
          <w:tcPr>
            <w:tcW w:w="8787" w:type="dxa"/>
          </w:tcPr>
          <w:p w:rsidR="009719C5" w:rsidRDefault="009719C5">
            <w:pPr>
              <w:pStyle w:val="ConsPlusNormal"/>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9719C5">
        <w:tc>
          <w:tcPr>
            <w:tcW w:w="794" w:type="dxa"/>
          </w:tcPr>
          <w:p w:rsidR="009719C5" w:rsidRDefault="009719C5">
            <w:pPr>
              <w:pStyle w:val="ConsPlusNormal"/>
            </w:pPr>
            <w:r>
              <w:t>127.</w:t>
            </w:r>
          </w:p>
        </w:tc>
        <w:tc>
          <w:tcPr>
            <w:tcW w:w="8787" w:type="dxa"/>
          </w:tcPr>
          <w:p w:rsidR="009719C5" w:rsidRDefault="009719C5">
            <w:pPr>
              <w:pStyle w:val="ConsPlusNormal"/>
            </w:pPr>
            <w:r>
              <w:t>Информирование о положении на рынке труда в Московской области</w:t>
            </w:r>
          </w:p>
        </w:tc>
      </w:tr>
      <w:tr w:rsidR="009719C5">
        <w:tc>
          <w:tcPr>
            <w:tcW w:w="794" w:type="dxa"/>
          </w:tcPr>
          <w:p w:rsidR="009719C5" w:rsidRDefault="009719C5">
            <w:pPr>
              <w:pStyle w:val="ConsPlusNormal"/>
            </w:pPr>
            <w:r>
              <w:t>128.</w:t>
            </w:r>
          </w:p>
        </w:tc>
        <w:tc>
          <w:tcPr>
            <w:tcW w:w="8787" w:type="dxa"/>
          </w:tcPr>
          <w:p w:rsidR="009719C5" w:rsidRDefault="009719C5">
            <w:pPr>
              <w:pStyle w:val="ConsPlusNormal"/>
            </w:pPr>
            <w:r>
              <w:t xml:space="preserve">Содействие </w:t>
            </w:r>
            <w:proofErr w:type="spellStart"/>
            <w:r>
              <w:t>самозанятости</w:t>
            </w:r>
            <w:proofErr w:type="spellEnd"/>
            <w:r>
              <w:t xml:space="preserve"> безработных граждан, включая оказание гражданам, признанным в установленном законодательством Российской Федерации порядке безработными, и гражданам, признанным в установленном законодательством Российской Федерации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tc>
      </w:tr>
      <w:tr w:rsidR="009719C5">
        <w:tc>
          <w:tcPr>
            <w:tcW w:w="794" w:type="dxa"/>
          </w:tcPr>
          <w:p w:rsidR="009719C5" w:rsidRDefault="009719C5">
            <w:pPr>
              <w:pStyle w:val="ConsPlusNormal"/>
            </w:pPr>
            <w:r>
              <w:t>129.</w:t>
            </w:r>
          </w:p>
        </w:tc>
        <w:tc>
          <w:tcPr>
            <w:tcW w:w="8787" w:type="dxa"/>
          </w:tcPr>
          <w:p w:rsidR="009719C5" w:rsidRDefault="009719C5">
            <w:pPr>
              <w:pStyle w:val="ConsPlusNormal"/>
            </w:pPr>
            <w:r>
              <w:t>Профессиональное обучение и дополнительное профессиональное образование безработных граждан, включая обучение в другой местности</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Главное управление ветеринарии Московской области</w:t>
            </w:r>
          </w:p>
        </w:tc>
      </w:tr>
      <w:tr w:rsidR="009719C5">
        <w:tc>
          <w:tcPr>
            <w:tcW w:w="794" w:type="dxa"/>
          </w:tcPr>
          <w:p w:rsidR="009719C5" w:rsidRDefault="009719C5">
            <w:pPr>
              <w:pStyle w:val="ConsPlusNormal"/>
            </w:pPr>
            <w:r>
              <w:lastRenderedPageBreak/>
              <w:t>130.</w:t>
            </w:r>
          </w:p>
        </w:tc>
        <w:tc>
          <w:tcPr>
            <w:tcW w:w="8787" w:type="dxa"/>
          </w:tcPr>
          <w:p w:rsidR="009719C5" w:rsidRDefault="009719C5">
            <w:pPr>
              <w:pStyle w:val="ConsPlusNormal"/>
            </w:pPr>
            <w:r>
              <w:t>Регистрация специалистов в области ветеринарии, занимающихся предпринимательской деятельностью на территории Московской области</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Главное управление дорожного хозяйства Московской области</w:t>
            </w:r>
          </w:p>
        </w:tc>
      </w:tr>
      <w:tr w:rsidR="009719C5">
        <w:tc>
          <w:tcPr>
            <w:tcW w:w="794" w:type="dxa"/>
          </w:tcPr>
          <w:p w:rsidR="009719C5" w:rsidRDefault="009719C5">
            <w:pPr>
              <w:pStyle w:val="ConsPlusNormal"/>
            </w:pPr>
            <w:r>
              <w:t>131.</w:t>
            </w:r>
          </w:p>
        </w:tc>
        <w:tc>
          <w:tcPr>
            <w:tcW w:w="8787" w:type="dxa"/>
          </w:tcPr>
          <w:p w:rsidR="009719C5" w:rsidRDefault="009719C5">
            <w:pPr>
              <w:pStyle w:val="ConsPlusNormal"/>
            </w:pPr>
            <w:r>
              <w:t>Выдача разрешений на строительство при строительстве, реконструкции автомобильных дорог общего пользования регионального или межмуниципального значения Московской области,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Московской области (муниципальных районов, городских округов); выдача разрешений на строительство при строительстве, реконструкции объектов дорожного сервиса, размещаемых в границах полос отвода автомобильных дорог общего пользования регионального или межмуниципального значения Московской области; выдача разрешений на строительство при прокладке, переносе или переустройстве инженерных коммуникаций в границах полос отвода автомобильных дорог общего пользования регионального или межмуниципального значения Московской области; выдача разрешений на строительство при строительстве, реконструкции пересечений и примыканий к автомобильным дорогам общего пользования регионального или межмуниципального значения Московской области</w:t>
            </w:r>
          </w:p>
        </w:tc>
      </w:tr>
      <w:tr w:rsidR="009719C5">
        <w:tc>
          <w:tcPr>
            <w:tcW w:w="794" w:type="dxa"/>
          </w:tcPr>
          <w:p w:rsidR="009719C5" w:rsidRDefault="009719C5">
            <w:pPr>
              <w:pStyle w:val="ConsPlusNormal"/>
            </w:pPr>
            <w:r>
              <w:t>132.</w:t>
            </w:r>
          </w:p>
        </w:tc>
        <w:tc>
          <w:tcPr>
            <w:tcW w:w="8787" w:type="dxa"/>
          </w:tcPr>
          <w:p w:rsidR="009719C5" w:rsidRDefault="009719C5">
            <w:pPr>
              <w:pStyle w:val="ConsPlusNormal"/>
            </w:pPr>
            <w:r>
              <w:t>Выдача специального разрешения на движение по автомобильным дорогам транспортного средства, осуществляющего перевозку опасных грузов, в случае если маршрут, часть маршрута транспортного средства, осуществляющего перевозку опасных грузов, проходят по автомобильным дорогам общего пользования регионального или межмуниципального значения Московской области,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такого транспортного средства проходит в границах Московской области и указанный маршрут, часть маршрута не проходит по автомобильным дорогам федерального значения, участкам таких автомобильных дорог</w:t>
            </w:r>
          </w:p>
        </w:tc>
      </w:tr>
      <w:tr w:rsidR="009719C5">
        <w:tc>
          <w:tcPr>
            <w:tcW w:w="794" w:type="dxa"/>
          </w:tcPr>
          <w:p w:rsidR="009719C5" w:rsidRDefault="009719C5">
            <w:pPr>
              <w:pStyle w:val="ConsPlusNormal"/>
            </w:pPr>
            <w:r>
              <w:t>133.</w:t>
            </w:r>
          </w:p>
        </w:tc>
        <w:tc>
          <w:tcPr>
            <w:tcW w:w="8787" w:type="dxa"/>
          </w:tcPr>
          <w:p w:rsidR="009719C5" w:rsidRDefault="009719C5">
            <w:pPr>
              <w:pStyle w:val="ConsPlusNormal"/>
            </w:pPr>
            <w:r>
              <w:t xml:space="preserve">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транспортного средства, </w:t>
            </w:r>
            <w:r>
              <w:lastRenderedPageBreak/>
              <w:t>осуществляющего перевозки тяжеловесных и (или) крупногабаритных грузов, проходят по автомобильным дорогам общего пользования регионального или межмуниципального значения Московской области,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такого транспортного средства проходит в границах Московской области и указанный маршрут, часть маршрута не проходит по автомобильным дорогам федерального значения, участкам таких автомобильных дорог</w:t>
            </w:r>
          </w:p>
        </w:tc>
      </w:tr>
      <w:tr w:rsidR="009719C5">
        <w:tc>
          <w:tcPr>
            <w:tcW w:w="794" w:type="dxa"/>
          </w:tcPr>
          <w:p w:rsidR="009719C5" w:rsidRDefault="009719C5">
            <w:pPr>
              <w:pStyle w:val="ConsPlusNormal"/>
            </w:pPr>
            <w:r>
              <w:lastRenderedPageBreak/>
              <w:t>134.</w:t>
            </w:r>
          </w:p>
        </w:tc>
        <w:tc>
          <w:tcPr>
            <w:tcW w:w="8787" w:type="dxa"/>
          </w:tcPr>
          <w:p w:rsidR="009719C5" w:rsidRDefault="009719C5">
            <w:pPr>
              <w:pStyle w:val="ConsPlusNormal"/>
            </w:pPr>
            <w:r>
              <w:t>Выдача разрешений на ввод в эксплуатацию автомобильных дорог общего пользования регионального или межмуниципального значения Московской области, а также частных автомобильных дорог, строительство или реконструкция которых осуществлялась на территориях двух и более муниципальных образований Московской области (муниципальных районов, городских округов); объектов дорожного сервиса, размещаемых в границах полос отвода автомобильных дорог общего пользования регионального или межмуниципального значения Московской области; инженерных коммуникаций, размещаемых в границах полос отвода автомобильных дорог общего пользования регионального или межмуниципального значения Московской области; пересечений и примыканий к автомобильным дорогам общего пользования регионального или межмуниципального значения Московской области</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Главное управление записи актов гражданского состояния Московской области</w:t>
            </w:r>
          </w:p>
        </w:tc>
      </w:tr>
      <w:tr w:rsidR="009719C5">
        <w:tc>
          <w:tcPr>
            <w:tcW w:w="794" w:type="dxa"/>
          </w:tcPr>
          <w:p w:rsidR="009719C5" w:rsidRDefault="009719C5">
            <w:pPr>
              <w:pStyle w:val="ConsPlusNormal"/>
            </w:pPr>
            <w:r>
              <w:t>135.</w:t>
            </w:r>
          </w:p>
        </w:tc>
        <w:tc>
          <w:tcPr>
            <w:tcW w:w="8787" w:type="dxa"/>
          </w:tcPr>
          <w:p w:rsidR="009719C5" w:rsidRDefault="009719C5">
            <w:pPr>
              <w:pStyle w:val="ConsPlusNormal"/>
            </w:pPr>
            <w:r>
              <w:t>Государственная регистрация заключения брака (в части приема заявления о предоставлении государственной услуги)</w:t>
            </w:r>
          </w:p>
        </w:tc>
      </w:tr>
      <w:tr w:rsidR="009719C5">
        <w:tc>
          <w:tcPr>
            <w:tcW w:w="794" w:type="dxa"/>
          </w:tcPr>
          <w:p w:rsidR="009719C5" w:rsidRDefault="009719C5">
            <w:pPr>
              <w:pStyle w:val="ConsPlusNormal"/>
            </w:pPr>
            <w:r>
              <w:t>136.</w:t>
            </w:r>
          </w:p>
        </w:tc>
        <w:tc>
          <w:tcPr>
            <w:tcW w:w="8787" w:type="dxa"/>
          </w:tcPr>
          <w:p w:rsidR="009719C5" w:rsidRDefault="009719C5">
            <w:pPr>
              <w:pStyle w:val="ConsPlusNormal"/>
            </w:pPr>
            <w:r>
              <w:t>Государственная регистрация расторжения брака по взаимному согласию супругов, не имеющих общих детей, не достигших совершеннолетия (в части приема заявления о предоставлении государственной услуги)</w:t>
            </w:r>
          </w:p>
        </w:tc>
      </w:tr>
      <w:tr w:rsidR="009719C5">
        <w:tc>
          <w:tcPr>
            <w:tcW w:w="794" w:type="dxa"/>
          </w:tcPr>
          <w:p w:rsidR="009719C5" w:rsidRDefault="009719C5">
            <w:pPr>
              <w:pStyle w:val="ConsPlusNormal"/>
            </w:pPr>
            <w:r>
              <w:t>137.</w:t>
            </w:r>
          </w:p>
        </w:tc>
        <w:tc>
          <w:tcPr>
            <w:tcW w:w="8787" w:type="dxa"/>
          </w:tcPr>
          <w:p w:rsidR="009719C5" w:rsidRDefault="009719C5">
            <w:pPr>
              <w:pStyle w:val="ConsPlusNormal"/>
            </w:pPr>
            <w:r>
              <w:t xml:space="preserve">Прием заявления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w:t>
            </w:r>
            <w:r>
              <w:lastRenderedPageBreak/>
              <w:t>регистрации акта гражданского состояния</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Главное управление архитектуры и градостроительства Московской области</w:t>
            </w:r>
          </w:p>
        </w:tc>
      </w:tr>
      <w:tr w:rsidR="009719C5">
        <w:tc>
          <w:tcPr>
            <w:tcW w:w="794" w:type="dxa"/>
          </w:tcPr>
          <w:p w:rsidR="009719C5" w:rsidRDefault="009719C5">
            <w:pPr>
              <w:pStyle w:val="ConsPlusNormal"/>
            </w:pPr>
            <w:r>
              <w:t>138.</w:t>
            </w:r>
          </w:p>
        </w:tc>
        <w:tc>
          <w:tcPr>
            <w:tcW w:w="8787" w:type="dxa"/>
          </w:tcPr>
          <w:p w:rsidR="009719C5" w:rsidRDefault="009719C5">
            <w:pPr>
              <w:pStyle w:val="ConsPlusNormal"/>
            </w:pPr>
            <w:r>
              <w:t>Предоставление разрешения на условно разрешенный вид использования земельного участка или объекта капитального строительства</w:t>
            </w:r>
          </w:p>
        </w:tc>
      </w:tr>
      <w:tr w:rsidR="009719C5">
        <w:tc>
          <w:tcPr>
            <w:tcW w:w="794" w:type="dxa"/>
          </w:tcPr>
          <w:p w:rsidR="009719C5" w:rsidRDefault="009719C5">
            <w:pPr>
              <w:pStyle w:val="ConsPlusNormal"/>
            </w:pPr>
            <w:r>
              <w:t>139.</w:t>
            </w:r>
          </w:p>
        </w:tc>
        <w:tc>
          <w:tcPr>
            <w:tcW w:w="8787" w:type="dxa"/>
          </w:tcPr>
          <w:p w:rsidR="009719C5" w:rsidRDefault="009719C5">
            <w:pPr>
              <w:pStyle w:val="ConsPlusNormal"/>
            </w:pPr>
            <w:r>
              <w:t>Обеспечение подготовки и выдача свидетельств о согласовании архитектурно-градостроительного облика объектов капитального строительства на территории Московской области</w:t>
            </w:r>
          </w:p>
        </w:tc>
      </w:tr>
      <w:tr w:rsidR="009719C5">
        <w:tc>
          <w:tcPr>
            <w:tcW w:w="794" w:type="dxa"/>
          </w:tcPr>
          <w:p w:rsidR="009719C5" w:rsidRDefault="009719C5">
            <w:pPr>
              <w:pStyle w:val="ConsPlusNormal"/>
            </w:pPr>
            <w:r>
              <w:t>140.</w:t>
            </w:r>
          </w:p>
        </w:tc>
        <w:tc>
          <w:tcPr>
            <w:tcW w:w="8787" w:type="dxa"/>
          </w:tcPr>
          <w:p w:rsidR="009719C5" w:rsidRDefault="009719C5">
            <w:pPr>
              <w:pStyle w:val="ConsPlusNormal"/>
            </w:pPr>
            <w: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9719C5">
        <w:tc>
          <w:tcPr>
            <w:tcW w:w="794" w:type="dxa"/>
          </w:tcPr>
          <w:p w:rsidR="009719C5" w:rsidRDefault="009719C5">
            <w:pPr>
              <w:pStyle w:val="ConsPlusNormal"/>
            </w:pPr>
            <w:r>
              <w:t>141.</w:t>
            </w:r>
          </w:p>
        </w:tc>
        <w:tc>
          <w:tcPr>
            <w:tcW w:w="8787" w:type="dxa"/>
          </w:tcPr>
          <w:p w:rsidR="009719C5" w:rsidRDefault="009719C5">
            <w:pPr>
              <w:pStyle w:val="ConsPlusNormal"/>
            </w:pPr>
            <w:r>
              <w:t xml:space="preserve">Присвоение адреса объектам адресации, изменение и аннулирование такого адреса </w:t>
            </w:r>
            <w:hyperlink w:anchor="P393" w:history="1">
              <w:r>
                <w:rPr>
                  <w:color w:val="0000FF"/>
                </w:rPr>
                <w:t>&lt;*&gt;</w:t>
              </w:r>
            </w:hyperlink>
          </w:p>
        </w:tc>
      </w:tr>
      <w:tr w:rsidR="009719C5">
        <w:tc>
          <w:tcPr>
            <w:tcW w:w="794" w:type="dxa"/>
          </w:tcPr>
          <w:p w:rsidR="009719C5" w:rsidRDefault="009719C5">
            <w:pPr>
              <w:pStyle w:val="ConsPlusNormal"/>
            </w:pPr>
            <w:r>
              <w:t>142.</w:t>
            </w:r>
          </w:p>
        </w:tc>
        <w:tc>
          <w:tcPr>
            <w:tcW w:w="8787" w:type="dxa"/>
          </w:tcPr>
          <w:p w:rsidR="009719C5" w:rsidRDefault="009719C5">
            <w:pPr>
              <w:pStyle w:val="ConsPlusNormal"/>
            </w:pPr>
            <w:r>
              <w:t xml:space="preserve">Выдача решения о согласовании переустройства и (или) перепланировки жилого помещения </w:t>
            </w:r>
            <w:hyperlink w:anchor="P393" w:history="1">
              <w:r>
                <w:rPr>
                  <w:color w:val="0000FF"/>
                </w:rPr>
                <w:t>&lt;*&gt;</w:t>
              </w:r>
            </w:hyperlink>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Главное управление Московской области "Государственная жилищная инспекция Московской области"</w:t>
            </w:r>
          </w:p>
        </w:tc>
      </w:tr>
      <w:tr w:rsidR="009719C5">
        <w:tc>
          <w:tcPr>
            <w:tcW w:w="794" w:type="dxa"/>
          </w:tcPr>
          <w:p w:rsidR="009719C5" w:rsidRDefault="009719C5">
            <w:pPr>
              <w:pStyle w:val="ConsPlusNormal"/>
            </w:pPr>
            <w:r>
              <w:t>143.</w:t>
            </w:r>
          </w:p>
        </w:tc>
        <w:tc>
          <w:tcPr>
            <w:tcW w:w="8787" w:type="dxa"/>
          </w:tcPr>
          <w:p w:rsidR="009719C5" w:rsidRDefault="009719C5">
            <w:pPr>
              <w:pStyle w:val="ConsPlusNormal"/>
            </w:pPr>
            <w:r>
              <w:t>Лицензирование предпринимательской деятельности по управлению многоквартирными домами на территории Московской области</w:t>
            </w:r>
          </w:p>
        </w:tc>
      </w:tr>
    </w:tbl>
    <w:p w:rsidR="009719C5" w:rsidRDefault="009719C5">
      <w:pPr>
        <w:pStyle w:val="ConsPlusNormal"/>
        <w:jc w:val="both"/>
      </w:pPr>
    </w:p>
    <w:p w:rsidR="009719C5" w:rsidRDefault="009719C5">
      <w:pPr>
        <w:pStyle w:val="ConsPlusNormal"/>
        <w:ind w:firstLine="540"/>
        <w:jc w:val="both"/>
      </w:pPr>
      <w:r>
        <w:t>--------------------------------</w:t>
      </w:r>
    </w:p>
    <w:p w:rsidR="009719C5" w:rsidRDefault="009719C5">
      <w:pPr>
        <w:pStyle w:val="ConsPlusNormal"/>
        <w:ind w:firstLine="540"/>
        <w:jc w:val="both"/>
      </w:pPr>
      <w:bookmarkStart w:id="2" w:name="P393"/>
      <w:bookmarkEnd w:id="2"/>
      <w:r>
        <w:t>&lt;*&gt; Предоставляется органами местного самоуправления муниципальных образований Московской области.</w:t>
      </w:r>
    </w:p>
    <w:p w:rsidR="009719C5" w:rsidRDefault="009719C5">
      <w:pPr>
        <w:pStyle w:val="ConsPlusNormal"/>
        <w:jc w:val="both"/>
      </w:pPr>
    </w:p>
    <w:p w:rsidR="009719C5" w:rsidRDefault="009719C5">
      <w:pPr>
        <w:pStyle w:val="ConsPlusNormal"/>
        <w:jc w:val="both"/>
      </w:pPr>
    </w:p>
    <w:p w:rsidR="009719C5" w:rsidRDefault="009719C5">
      <w:pPr>
        <w:pStyle w:val="ConsPlusNormal"/>
        <w:jc w:val="both"/>
      </w:pPr>
    </w:p>
    <w:p w:rsidR="009719C5" w:rsidRDefault="009719C5">
      <w:pPr>
        <w:pStyle w:val="ConsPlusNormal"/>
        <w:jc w:val="both"/>
      </w:pPr>
    </w:p>
    <w:p w:rsidR="009719C5" w:rsidRDefault="009719C5">
      <w:pPr>
        <w:pStyle w:val="ConsPlusNormal"/>
        <w:jc w:val="both"/>
      </w:pPr>
    </w:p>
    <w:p w:rsidR="009719C5" w:rsidRDefault="009719C5">
      <w:pPr>
        <w:pStyle w:val="ConsPlusNormal"/>
        <w:jc w:val="right"/>
        <w:outlineLvl w:val="0"/>
      </w:pPr>
      <w:r>
        <w:t>Утвержден</w:t>
      </w:r>
    </w:p>
    <w:p w:rsidR="009719C5" w:rsidRDefault="009719C5">
      <w:pPr>
        <w:pStyle w:val="ConsPlusNormal"/>
        <w:jc w:val="right"/>
      </w:pPr>
      <w:r>
        <w:t>постановлением Правительства</w:t>
      </w:r>
    </w:p>
    <w:p w:rsidR="009719C5" w:rsidRDefault="009719C5">
      <w:pPr>
        <w:pStyle w:val="ConsPlusNormal"/>
        <w:jc w:val="right"/>
      </w:pPr>
      <w:r>
        <w:t>Московской области</w:t>
      </w:r>
    </w:p>
    <w:p w:rsidR="009719C5" w:rsidRDefault="009719C5">
      <w:pPr>
        <w:pStyle w:val="ConsPlusNormal"/>
        <w:jc w:val="right"/>
      </w:pPr>
      <w:r>
        <w:lastRenderedPageBreak/>
        <w:t>от 27 сентября 2013 г. N 777/42</w:t>
      </w:r>
    </w:p>
    <w:p w:rsidR="009719C5" w:rsidRDefault="009719C5">
      <w:pPr>
        <w:pStyle w:val="ConsPlusNormal"/>
        <w:jc w:val="both"/>
      </w:pPr>
    </w:p>
    <w:p w:rsidR="009719C5" w:rsidRDefault="009719C5">
      <w:pPr>
        <w:pStyle w:val="ConsPlusTitle"/>
        <w:jc w:val="center"/>
      </w:pPr>
      <w:bookmarkStart w:id="3" w:name="P404"/>
      <w:bookmarkEnd w:id="3"/>
      <w:r>
        <w:t>РЕКОМЕНДУЕМЫЙ ПЕРЕЧЕНЬ</w:t>
      </w:r>
    </w:p>
    <w:p w:rsidR="009719C5" w:rsidRDefault="009719C5">
      <w:pPr>
        <w:pStyle w:val="ConsPlusTitle"/>
        <w:jc w:val="center"/>
      </w:pPr>
      <w:r>
        <w:t>МУНИЦИПАЛЬНЫХ УСЛУГ, ПРЕДОСТАВЛЯЕМЫХ ОРГАНАМИ МЕСТНОГО</w:t>
      </w:r>
    </w:p>
    <w:p w:rsidR="009719C5" w:rsidRDefault="009719C5">
      <w:pPr>
        <w:pStyle w:val="ConsPlusTitle"/>
        <w:jc w:val="center"/>
      </w:pPr>
      <w:r>
        <w:t>САМОУПРАВЛЕНИЯ МУНИЦИПАЛЬНЫХ ОБРАЗОВАНИЙ МОСКОВСКОЙ ОБЛАСТИ,</w:t>
      </w:r>
    </w:p>
    <w:p w:rsidR="009719C5" w:rsidRDefault="009719C5">
      <w:pPr>
        <w:pStyle w:val="ConsPlusTitle"/>
        <w:jc w:val="center"/>
      </w:pPr>
      <w:r>
        <w:t>А ТАКЖЕ УСЛУГ, ОКАЗЫВАЕМЫХ МУНИЦИПАЛЬНЫМИ УЧРЕЖДЕНИЯМИ</w:t>
      </w:r>
    </w:p>
    <w:p w:rsidR="009719C5" w:rsidRDefault="009719C5">
      <w:pPr>
        <w:pStyle w:val="ConsPlusTitle"/>
        <w:jc w:val="center"/>
      </w:pPr>
      <w:r>
        <w:t>И ДРУГИМИ ОРГАНИЗАЦИЯМИ, ПРЕДОСТАВЛЕНИЕ КОТОРЫХ ОРГАНИЗУЕТСЯ</w:t>
      </w:r>
    </w:p>
    <w:p w:rsidR="009719C5" w:rsidRDefault="009719C5">
      <w:pPr>
        <w:pStyle w:val="ConsPlusTitle"/>
        <w:jc w:val="center"/>
      </w:pPr>
      <w:r>
        <w:t>ПО ПРИНЦИПУ "ОДНОГО ОКНА", В ТОМ ЧИСЛЕ НА БАЗЕ</w:t>
      </w:r>
    </w:p>
    <w:p w:rsidR="009719C5" w:rsidRDefault="009719C5">
      <w:pPr>
        <w:pStyle w:val="ConsPlusTitle"/>
        <w:jc w:val="center"/>
      </w:pPr>
      <w:r>
        <w:t>МНОГОФУНКЦИОНАЛЬНЫХ ЦЕНТРОВ ПРЕДОСТАВЛЕНИЯ ГОСУДАРСТВЕННЫХ</w:t>
      </w:r>
    </w:p>
    <w:p w:rsidR="009719C5" w:rsidRDefault="009719C5">
      <w:pPr>
        <w:pStyle w:val="ConsPlusTitle"/>
        <w:jc w:val="center"/>
      </w:pPr>
      <w:r>
        <w:t>И МУНИЦИПАЛЬНЫХ УСЛУГ</w:t>
      </w:r>
    </w:p>
    <w:p w:rsidR="009719C5" w:rsidRDefault="009719C5">
      <w:pPr>
        <w:pStyle w:val="ConsPlusNormal"/>
        <w:jc w:val="center"/>
      </w:pPr>
      <w:r>
        <w:t>Список изменяющих документов</w:t>
      </w:r>
    </w:p>
    <w:p w:rsidR="009719C5" w:rsidRDefault="009719C5">
      <w:pPr>
        <w:pStyle w:val="ConsPlusNormal"/>
        <w:jc w:val="center"/>
      </w:pPr>
      <w:r>
        <w:t xml:space="preserve">(в ред. </w:t>
      </w:r>
      <w:hyperlink r:id="rId6" w:history="1">
        <w:r>
          <w:rPr>
            <w:color w:val="0000FF"/>
          </w:rPr>
          <w:t>постановления</w:t>
        </w:r>
      </w:hyperlink>
      <w:r>
        <w:t xml:space="preserve"> Правительства МО</w:t>
      </w:r>
    </w:p>
    <w:p w:rsidR="009719C5" w:rsidRDefault="009719C5">
      <w:pPr>
        <w:pStyle w:val="ConsPlusNormal"/>
        <w:jc w:val="center"/>
      </w:pPr>
      <w:r>
        <w:t>от 08.06.2015 N 425/21)</w:t>
      </w:r>
    </w:p>
    <w:p w:rsidR="009719C5" w:rsidRDefault="009719C5">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787"/>
      </w:tblGrid>
      <w:tr w:rsidR="009719C5">
        <w:tc>
          <w:tcPr>
            <w:tcW w:w="794" w:type="dxa"/>
          </w:tcPr>
          <w:p w:rsidR="009719C5" w:rsidRDefault="009719C5">
            <w:pPr>
              <w:pStyle w:val="ConsPlusNormal"/>
              <w:jc w:val="center"/>
            </w:pPr>
            <w:r>
              <w:t>N п/п</w:t>
            </w:r>
          </w:p>
        </w:tc>
        <w:tc>
          <w:tcPr>
            <w:tcW w:w="8787" w:type="dxa"/>
          </w:tcPr>
          <w:p w:rsidR="009719C5" w:rsidRDefault="009719C5">
            <w:pPr>
              <w:pStyle w:val="ConsPlusNormal"/>
              <w:jc w:val="center"/>
            </w:pPr>
            <w:r>
              <w:t>Наименование муниципальной услуги</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Жилищно-коммунальный комплекс, строительство и архитектура</w:t>
            </w:r>
          </w:p>
        </w:tc>
      </w:tr>
      <w:tr w:rsidR="009719C5">
        <w:tc>
          <w:tcPr>
            <w:tcW w:w="794" w:type="dxa"/>
          </w:tcPr>
          <w:p w:rsidR="009719C5" w:rsidRDefault="009719C5">
            <w:pPr>
              <w:pStyle w:val="ConsPlusNormal"/>
            </w:pPr>
            <w:r>
              <w:t>1.</w:t>
            </w:r>
          </w:p>
        </w:tc>
        <w:tc>
          <w:tcPr>
            <w:tcW w:w="8787" w:type="dxa"/>
          </w:tcPr>
          <w:p w:rsidR="009719C5" w:rsidRDefault="009719C5">
            <w:pPr>
              <w:pStyle w:val="ConsPlusNormal"/>
            </w:pPr>
            <w:r>
              <w:t>Выдача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r>
      <w:tr w:rsidR="009719C5">
        <w:tc>
          <w:tcPr>
            <w:tcW w:w="794" w:type="dxa"/>
          </w:tcPr>
          <w:p w:rsidR="009719C5" w:rsidRDefault="009719C5">
            <w:pPr>
              <w:pStyle w:val="ConsPlusNormal"/>
            </w:pPr>
            <w:r>
              <w:t>2.</w:t>
            </w:r>
          </w:p>
        </w:tc>
        <w:tc>
          <w:tcPr>
            <w:tcW w:w="8787" w:type="dxa"/>
          </w:tcPr>
          <w:p w:rsidR="009719C5" w:rsidRDefault="009719C5">
            <w:pPr>
              <w:pStyle w:val="ConsPlusNormal"/>
            </w:pPr>
            <w:r>
              <w:t>Проведение пересчета оплаты за жилищно-коммунальные услуги в рамках действующего законодательства</w:t>
            </w:r>
          </w:p>
        </w:tc>
      </w:tr>
      <w:tr w:rsidR="009719C5">
        <w:tc>
          <w:tcPr>
            <w:tcW w:w="794" w:type="dxa"/>
          </w:tcPr>
          <w:p w:rsidR="009719C5" w:rsidRDefault="009719C5">
            <w:pPr>
              <w:pStyle w:val="ConsPlusNormal"/>
            </w:pPr>
            <w:r>
              <w:t>3.</w:t>
            </w:r>
          </w:p>
        </w:tc>
        <w:tc>
          <w:tcPr>
            <w:tcW w:w="8787" w:type="dxa"/>
          </w:tcPr>
          <w:p w:rsidR="009719C5" w:rsidRDefault="009719C5">
            <w:pPr>
              <w:pStyle w:val="ConsPlusNormal"/>
            </w:pPr>
            <w:r>
              <w:t>Выдача решения о переводе жилого помещения в нежилое помещение или нежилого помещения в жилое помещение</w:t>
            </w:r>
          </w:p>
        </w:tc>
      </w:tr>
      <w:tr w:rsidR="009719C5">
        <w:tc>
          <w:tcPr>
            <w:tcW w:w="794" w:type="dxa"/>
          </w:tcPr>
          <w:p w:rsidR="009719C5" w:rsidRDefault="009719C5">
            <w:pPr>
              <w:pStyle w:val="ConsPlusNormal"/>
            </w:pPr>
            <w:r>
              <w:t>4.</w:t>
            </w:r>
          </w:p>
        </w:tc>
        <w:tc>
          <w:tcPr>
            <w:tcW w:w="8787" w:type="dxa"/>
          </w:tcPr>
          <w:p w:rsidR="009719C5" w:rsidRDefault="009719C5">
            <w:pPr>
              <w:pStyle w:val="ConsPlusNormal"/>
            </w:pPr>
            <w:r>
              <w:t>Предоставление жилых помещений коммерческого использования на условиях найма</w:t>
            </w:r>
          </w:p>
        </w:tc>
      </w:tr>
      <w:tr w:rsidR="009719C5">
        <w:tc>
          <w:tcPr>
            <w:tcW w:w="794" w:type="dxa"/>
          </w:tcPr>
          <w:p w:rsidR="009719C5" w:rsidRDefault="009719C5">
            <w:pPr>
              <w:pStyle w:val="ConsPlusNormal"/>
            </w:pPr>
            <w:r>
              <w:t>5.</w:t>
            </w:r>
          </w:p>
        </w:tc>
        <w:tc>
          <w:tcPr>
            <w:tcW w:w="8787" w:type="dxa"/>
          </w:tcPr>
          <w:p w:rsidR="009719C5" w:rsidRDefault="009719C5">
            <w:pPr>
              <w:pStyle w:val="ConsPlusNormal"/>
            </w:pPr>
            <w:r>
              <w:t>Предоставление жилых помещений специализированного жилищного фонда муниципального образования</w:t>
            </w:r>
          </w:p>
        </w:tc>
      </w:tr>
      <w:tr w:rsidR="009719C5">
        <w:tc>
          <w:tcPr>
            <w:tcW w:w="794" w:type="dxa"/>
          </w:tcPr>
          <w:p w:rsidR="009719C5" w:rsidRDefault="009719C5">
            <w:pPr>
              <w:pStyle w:val="ConsPlusNormal"/>
            </w:pPr>
            <w:r>
              <w:t>6.</w:t>
            </w:r>
          </w:p>
        </w:tc>
        <w:tc>
          <w:tcPr>
            <w:tcW w:w="8787" w:type="dxa"/>
          </w:tcPr>
          <w:p w:rsidR="009719C5" w:rsidRDefault="009719C5">
            <w:pPr>
              <w:pStyle w:val="ConsPlusNormal"/>
            </w:pPr>
            <w:r>
              <w:t>Оформление разрешения на вселение граждан в качестве членов семьи нанимателя в жилые помещения, предоставленные по договорам социального найма</w:t>
            </w:r>
          </w:p>
        </w:tc>
      </w:tr>
      <w:tr w:rsidR="009719C5">
        <w:tc>
          <w:tcPr>
            <w:tcW w:w="794" w:type="dxa"/>
          </w:tcPr>
          <w:p w:rsidR="009719C5" w:rsidRDefault="009719C5">
            <w:pPr>
              <w:pStyle w:val="ConsPlusNormal"/>
            </w:pPr>
            <w:r>
              <w:lastRenderedPageBreak/>
              <w:t>7.</w:t>
            </w:r>
          </w:p>
        </w:tc>
        <w:tc>
          <w:tcPr>
            <w:tcW w:w="8787" w:type="dxa"/>
          </w:tcPr>
          <w:p w:rsidR="009719C5" w:rsidRDefault="009719C5">
            <w:pPr>
              <w:pStyle w:val="ConsPlusNormal"/>
            </w:pPr>
            <w:r>
              <w:t>Постановка граждан, признанных в установленном законодательством Российской Федерации порядке малоимущими, на учет в качестве нуждающихся в жилых помещениях, предоставляемых по договорам социального найма</w:t>
            </w:r>
          </w:p>
        </w:tc>
      </w:tr>
      <w:tr w:rsidR="009719C5">
        <w:tc>
          <w:tcPr>
            <w:tcW w:w="794" w:type="dxa"/>
          </w:tcPr>
          <w:p w:rsidR="009719C5" w:rsidRDefault="009719C5">
            <w:pPr>
              <w:pStyle w:val="ConsPlusNormal"/>
            </w:pPr>
            <w:r>
              <w:t>8.</w:t>
            </w:r>
          </w:p>
        </w:tc>
        <w:tc>
          <w:tcPr>
            <w:tcW w:w="8787" w:type="dxa"/>
          </w:tcPr>
          <w:p w:rsidR="009719C5" w:rsidRDefault="009719C5">
            <w:pPr>
              <w:pStyle w:val="ConsPlusNormal"/>
            </w:pPr>
            <w:r>
              <w:t>Оформление документов по обмену жилыми помещениями, предоставленными по договорам социального найма</w:t>
            </w:r>
          </w:p>
        </w:tc>
      </w:tr>
      <w:tr w:rsidR="009719C5">
        <w:tc>
          <w:tcPr>
            <w:tcW w:w="794" w:type="dxa"/>
          </w:tcPr>
          <w:p w:rsidR="009719C5" w:rsidRDefault="009719C5">
            <w:pPr>
              <w:pStyle w:val="ConsPlusNormal"/>
            </w:pPr>
            <w:r>
              <w:t>9.</w:t>
            </w:r>
          </w:p>
        </w:tc>
        <w:tc>
          <w:tcPr>
            <w:tcW w:w="8787" w:type="dxa"/>
          </w:tcPr>
          <w:p w:rsidR="009719C5" w:rsidRDefault="009719C5">
            <w:pPr>
              <w:pStyle w:val="ConsPlusNormal"/>
            </w:pPr>
            <w:r>
              <w:t>Выдача справки об очередности предоставления жилых помещений на условиях социального найма</w:t>
            </w:r>
          </w:p>
        </w:tc>
      </w:tr>
      <w:tr w:rsidR="009719C5">
        <w:tc>
          <w:tcPr>
            <w:tcW w:w="794" w:type="dxa"/>
          </w:tcPr>
          <w:p w:rsidR="009719C5" w:rsidRDefault="009719C5">
            <w:pPr>
              <w:pStyle w:val="ConsPlusNormal"/>
            </w:pPr>
            <w:r>
              <w:t>10.</w:t>
            </w:r>
          </w:p>
        </w:tc>
        <w:tc>
          <w:tcPr>
            <w:tcW w:w="8787" w:type="dxa"/>
          </w:tcPr>
          <w:p w:rsidR="009719C5" w:rsidRDefault="009719C5">
            <w:pPr>
              <w:pStyle w:val="ConsPlusNormal"/>
            </w:pPr>
            <w:r>
              <w:t>Оформление справок об участии (неучастии) в приватизации жилых муниципальных помещений</w:t>
            </w:r>
          </w:p>
        </w:tc>
      </w:tr>
      <w:tr w:rsidR="009719C5">
        <w:tc>
          <w:tcPr>
            <w:tcW w:w="794" w:type="dxa"/>
          </w:tcPr>
          <w:p w:rsidR="009719C5" w:rsidRDefault="009719C5">
            <w:pPr>
              <w:pStyle w:val="ConsPlusNormal"/>
            </w:pPr>
            <w:r>
              <w:t>11.</w:t>
            </w:r>
          </w:p>
        </w:tc>
        <w:tc>
          <w:tcPr>
            <w:tcW w:w="8787" w:type="dxa"/>
          </w:tcPr>
          <w:p w:rsidR="009719C5" w:rsidRDefault="009719C5">
            <w:pPr>
              <w:pStyle w:val="ConsPlusNormal"/>
            </w:pPr>
            <w:r>
              <w:t>Признание жилых помещений муниципального жилищного фонда непригодными для проживания</w:t>
            </w:r>
          </w:p>
        </w:tc>
      </w:tr>
      <w:tr w:rsidR="009719C5">
        <w:tc>
          <w:tcPr>
            <w:tcW w:w="794" w:type="dxa"/>
          </w:tcPr>
          <w:p w:rsidR="009719C5" w:rsidRDefault="009719C5">
            <w:pPr>
              <w:pStyle w:val="ConsPlusNormal"/>
            </w:pPr>
            <w:r>
              <w:t>12.</w:t>
            </w:r>
          </w:p>
        </w:tc>
        <w:tc>
          <w:tcPr>
            <w:tcW w:w="8787" w:type="dxa"/>
          </w:tcPr>
          <w:p w:rsidR="009719C5" w:rsidRDefault="009719C5">
            <w:pPr>
              <w:pStyle w:val="ConsPlusNormal"/>
            </w:pPr>
            <w:r>
              <w:t>Предоставление информации о порядке предоставления жилищно-коммунальных услуг населению</w:t>
            </w:r>
          </w:p>
        </w:tc>
      </w:tr>
      <w:tr w:rsidR="009719C5">
        <w:tc>
          <w:tcPr>
            <w:tcW w:w="794" w:type="dxa"/>
          </w:tcPr>
          <w:p w:rsidR="009719C5" w:rsidRDefault="009719C5">
            <w:pPr>
              <w:pStyle w:val="ConsPlusNormal"/>
            </w:pPr>
            <w:r>
              <w:t>13.</w:t>
            </w:r>
          </w:p>
        </w:tc>
        <w:tc>
          <w:tcPr>
            <w:tcW w:w="8787" w:type="dxa"/>
          </w:tcPr>
          <w:p w:rsidR="009719C5" w:rsidRDefault="009719C5">
            <w:pPr>
              <w:pStyle w:val="ConsPlusNormal"/>
            </w:pPr>
            <w:r>
              <w:t>Выдача разрешений на установку и эксплуатацию рекламных конструкций</w:t>
            </w:r>
          </w:p>
        </w:tc>
      </w:tr>
      <w:tr w:rsidR="009719C5">
        <w:tc>
          <w:tcPr>
            <w:tcW w:w="794" w:type="dxa"/>
          </w:tcPr>
          <w:p w:rsidR="009719C5" w:rsidRDefault="009719C5">
            <w:pPr>
              <w:pStyle w:val="ConsPlusNormal"/>
            </w:pPr>
            <w:r>
              <w:t>14.</w:t>
            </w:r>
          </w:p>
        </w:tc>
        <w:tc>
          <w:tcPr>
            <w:tcW w:w="8787" w:type="dxa"/>
          </w:tcPr>
          <w:p w:rsidR="009719C5" w:rsidRDefault="009719C5">
            <w:pPr>
              <w:pStyle w:val="ConsPlusNormal"/>
            </w:pPr>
            <w:r>
              <w:t>Заключение договора на установку рекламной конструкции на земельном участке, здании или ином недвижимом имуществе, находящемся в муниципальной собственности</w:t>
            </w:r>
          </w:p>
        </w:tc>
      </w:tr>
      <w:tr w:rsidR="009719C5">
        <w:tc>
          <w:tcPr>
            <w:tcW w:w="794" w:type="dxa"/>
          </w:tcPr>
          <w:p w:rsidR="009719C5" w:rsidRDefault="009719C5">
            <w:pPr>
              <w:pStyle w:val="ConsPlusNormal"/>
            </w:pPr>
            <w:r>
              <w:t>15.</w:t>
            </w:r>
          </w:p>
        </w:tc>
        <w:tc>
          <w:tcPr>
            <w:tcW w:w="8787" w:type="dxa"/>
          </w:tcPr>
          <w:p w:rsidR="009719C5" w:rsidRDefault="009719C5">
            <w:pPr>
              <w:pStyle w:val="ConsPlusNormal"/>
            </w:pPr>
            <w:r>
              <w:t>Согласование размещения нестационарных торговых объектов</w:t>
            </w:r>
          </w:p>
        </w:tc>
      </w:tr>
      <w:tr w:rsidR="009719C5">
        <w:tc>
          <w:tcPr>
            <w:tcW w:w="794" w:type="dxa"/>
          </w:tcPr>
          <w:p w:rsidR="009719C5" w:rsidRDefault="009719C5">
            <w:pPr>
              <w:pStyle w:val="ConsPlusNormal"/>
            </w:pPr>
            <w:r>
              <w:t>16.</w:t>
            </w:r>
          </w:p>
        </w:tc>
        <w:tc>
          <w:tcPr>
            <w:tcW w:w="8787" w:type="dxa"/>
          </w:tcPr>
          <w:p w:rsidR="009719C5" w:rsidRDefault="009719C5">
            <w:pPr>
              <w:pStyle w:val="ConsPlusNormal"/>
            </w:pPr>
            <w:r>
              <w:t>Формирование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tc>
      </w:tr>
      <w:tr w:rsidR="009719C5">
        <w:tc>
          <w:tcPr>
            <w:tcW w:w="794" w:type="dxa"/>
          </w:tcPr>
          <w:p w:rsidR="009719C5" w:rsidRDefault="009719C5">
            <w:pPr>
              <w:pStyle w:val="ConsPlusNormal"/>
            </w:pPr>
            <w:r>
              <w:t>17.</w:t>
            </w:r>
          </w:p>
        </w:tc>
        <w:tc>
          <w:tcPr>
            <w:tcW w:w="8787" w:type="dxa"/>
          </w:tcPr>
          <w:p w:rsidR="009719C5" w:rsidRDefault="009719C5">
            <w:pPr>
              <w:pStyle w:val="ConsPlusNormal"/>
            </w:pPr>
            <w:r>
              <w:t>Выдача решения о согласовании переустройства и (или) перепланировки жилого помещения</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Земельно-имущественные отношения, использование автомобильных дорог</w:t>
            </w:r>
          </w:p>
        </w:tc>
      </w:tr>
      <w:tr w:rsidR="009719C5">
        <w:tc>
          <w:tcPr>
            <w:tcW w:w="794" w:type="dxa"/>
          </w:tcPr>
          <w:p w:rsidR="009719C5" w:rsidRDefault="009719C5">
            <w:pPr>
              <w:pStyle w:val="ConsPlusNormal"/>
            </w:pPr>
            <w:r>
              <w:t>18.</w:t>
            </w:r>
          </w:p>
        </w:tc>
        <w:tc>
          <w:tcPr>
            <w:tcW w:w="8787" w:type="dxa"/>
          </w:tcPr>
          <w:p w:rsidR="009719C5" w:rsidRDefault="009719C5">
            <w:pPr>
              <w:pStyle w:val="ConsPlusNormal"/>
            </w:pPr>
            <w:r>
              <w:t>Присвоение адреса объектам адресации, изменение и аннулирование такого адреса</w:t>
            </w:r>
          </w:p>
        </w:tc>
      </w:tr>
      <w:tr w:rsidR="009719C5">
        <w:tc>
          <w:tcPr>
            <w:tcW w:w="794" w:type="dxa"/>
          </w:tcPr>
          <w:p w:rsidR="009719C5" w:rsidRDefault="009719C5">
            <w:pPr>
              <w:pStyle w:val="ConsPlusNormal"/>
            </w:pPr>
            <w:r>
              <w:lastRenderedPageBreak/>
              <w:t>19.</w:t>
            </w:r>
          </w:p>
        </w:tc>
        <w:tc>
          <w:tcPr>
            <w:tcW w:w="8787" w:type="dxa"/>
          </w:tcPr>
          <w:p w:rsidR="009719C5" w:rsidRDefault="009719C5">
            <w:pPr>
              <w:pStyle w:val="ConsPlusNormal"/>
            </w:pPr>
            <w:r>
              <w:t>Выдача ордеров на право производства земляных работ</w:t>
            </w:r>
          </w:p>
        </w:tc>
      </w:tr>
      <w:tr w:rsidR="009719C5">
        <w:tc>
          <w:tcPr>
            <w:tcW w:w="794" w:type="dxa"/>
          </w:tcPr>
          <w:p w:rsidR="009719C5" w:rsidRDefault="009719C5">
            <w:pPr>
              <w:pStyle w:val="ConsPlusNormal"/>
            </w:pPr>
            <w:r>
              <w:t>20.</w:t>
            </w:r>
          </w:p>
        </w:tc>
        <w:tc>
          <w:tcPr>
            <w:tcW w:w="8787" w:type="dxa"/>
          </w:tcPr>
          <w:p w:rsidR="009719C5" w:rsidRDefault="009719C5">
            <w:pPr>
              <w:pStyle w:val="ConsPlusNormal"/>
            </w:pPr>
            <w:r>
              <w:t>Предварительное согласование предоставления земельного участка, находящегося в муниципальной собственности</w:t>
            </w:r>
          </w:p>
        </w:tc>
      </w:tr>
      <w:tr w:rsidR="009719C5">
        <w:tc>
          <w:tcPr>
            <w:tcW w:w="794" w:type="dxa"/>
          </w:tcPr>
          <w:p w:rsidR="009719C5" w:rsidRDefault="009719C5">
            <w:pPr>
              <w:pStyle w:val="ConsPlusNormal"/>
            </w:pPr>
            <w:r>
              <w:t>21.</w:t>
            </w:r>
          </w:p>
        </w:tc>
        <w:tc>
          <w:tcPr>
            <w:tcW w:w="8787" w:type="dxa"/>
          </w:tcPr>
          <w:p w:rsidR="009719C5" w:rsidRDefault="009719C5">
            <w:pPr>
              <w:pStyle w:val="ConsPlusNormal"/>
            </w:pPr>
            <w:r>
              <w:t>Предоставление земельных участков, находящихся в муниципальной собственности, в собственность бесплатно, в постоянное (бессрочное) пользование</w:t>
            </w:r>
          </w:p>
        </w:tc>
      </w:tr>
      <w:tr w:rsidR="009719C5">
        <w:tc>
          <w:tcPr>
            <w:tcW w:w="794" w:type="dxa"/>
          </w:tcPr>
          <w:p w:rsidR="009719C5" w:rsidRDefault="009719C5">
            <w:pPr>
              <w:pStyle w:val="ConsPlusNormal"/>
            </w:pPr>
            <w:r>
              <w:t>22.</w:t>
            </w:r>
          </w:p>
        </w:tc>
        <w:tc>
          <w:tcPr>
            <w:tcW w:w="8787" w:type="dxa"/>
          </w:tcPr>
          <w:p w:rsidR="009719C5" w:rsidRDefault="009719C5">
            <w:pPr>
              <w:pStyle w:val="ConsPlusNormal"/>
            </w:pPr>
            <w:r>
              <w:t>Предоставление земельных участков, находящихся в муниципальной собственности, в аренду без проведения торгов, в собственность за плату без проведения торгов, безвозмездное пользование</w:t>
            </w:r>
          </w:p>
        </w:tc>
      </w:tr>
      <w:tr w:rsidR="009719C5">
        <w:tc>
          <w:tcPr>
            <w:tcW w:w="794" w:type="dxa"/>
          </w:tcPr>
          <w:p w:rsidR="009719C5" w:rsidRDefault="009719C5">
            <w:pPr>
              <w:pStyle w:val="ConsPlusNormal"/>
            </w:pPr>
            <w:r>
              <w:t>23.</w:t>
            </w:r>
          </w:p>
        </w:tc>
        <w:tc>
          <w:tcPr>
            <w:tcW w:w="8787" w:type="dxa"/>
          </w:tcPr>
          <w:p w:rsidR="009719C5" w:rsidRDefault="009719C5">
            <w:pPr>
              <w:pStyle w:val="ConsPlusNormal"/>
            </w:pPr>
            <w:r>
              <w:t>Предоставление земельных участков, находящихся в муниципальной собственности, в собственность и в аренду на торгах</w:t>
            </w:r>
          </w:p>
        </w:tc>
      </w:tr>
      <w:tr w:rsidR="009719C5">
        <w:tc>
          <w:tcPr>
            <w:tcW w:w="794" w:type="dxa"/>
          </w:tcPr>
          <w:p w:rsidR="009719C5" w:rsidRDefault="009719C5">
            <w:pPr>
              <w:pStyle w:val="ConsPlusNormal"/>
            </w:pPr>
            <w:r>
              <w:t>24.</w:t>
            </w:r>
          </w:p>
        </w:tc>
        <w:tc>
          <w:tcPr>
            <w:tcW w:w="8787" w:type="dxa"/>
          </w:tcPr>
          <w:p w:rsidR="009719C5" w:rsidRDefault="009719C5">
            <w:pPr>
              <w:pStyle w:val="ConsPlusNormal"/>
            </w:pPr>
            <w:r>
              <w:t>Приватизация жилых помещений муниципального жилищного фонда</w:t>
            </w:r>
          </w:p>
        </w:tc>
      </w:tr>
      <w:tr w:rsidR="009719C5">
        <w:tc>
          <w:tcPr>
            <w:tcW w:w="794" w:type="dxa"/>
          </w:tcPr>
          <w:p w:rsidR="009719C5" w:rsidRDefault="009719C5">
            <w:pPr>
              <w:pStyle w:val="ConsPlusNormal"/>
            </w:pPr>
            <w:r>
              <w:t>25.</w:t>
            </w:r>
          </w:p>
        </w:tc>
        <w:tc>
          <w:tcPr>
            <w:tcW w:w="8787" w:type="dxa"/>
          </w:tcPr>
          <w:p w:rsidR="009719C5" w:rsidRDefault="009719C5">
            <w:pPr>
              <w:pStyle w:val="ConsPlusNormal"/>
            </w:pPr>
            <w:r>
              <w:t>Отнесение земель или земельных участков в составе таких земель к определенной категории</w:t>
            </w:r>
          </w:p>
        </w:tc>
      </w:tr>
      <w:tr w:rsidR="009719C5">
        <w:tc>
          <w:tcPr>
            <w:tcW w:w="794" w:type="dxa"/>
          </w:tcPr>
          <w:p w:rsidR="009719C5" w:rsidRDefault="009719C5">
            <w:pPr>
              <w:pStyle w:val="ConsPlusNormal"/>
            </w:pPr>
            <w:r>
              <w:t>26.</w:t>
            </w:r>
          </w:p>
        </w:tc>
        <w:tc>
          <w:tcPr>
            <w:tcW w:w="8787" w:type="dxa"/>
          </w:tcPr>
          <w:p w:rsidR="009719C5" w:rsidRDefault="009719C5">
            <w:pPr>
              <w:pStyle w:val="ConsPlusNormal"/>
            </w:pPr>
            <w:r>
              <w:t>Постановка многодетных семей на учет в целях бесплатного предоставления земельных участков</w:t>
            </w:r>
          </w:p>
        </w:tc>
      </w:tr>
      <w:tr w:rsidR="009719C5">
        <w:tc>
          <w:tcPr>
            <w:tcW w:w="794" w:type="dxa"/>
          </w:tcPr>
          <w:p w:rsidR="009719C5" w:rsidRDefault="009719C5">
            <w:pPr>
              <w:pStyle w:val="ConsPlusNormal"/>
            </w:pPr>
            <w:r>
              <w:t>27.</w:t>
            </w:r>
          </w:p>
        </w:tc>
        <w:tc>
          <w:tcPr>
            <w:tcW w:w="8787" w:type="dxa"/>
          </w:tcPr>
          <w:p w:rsidR="009719C5" w:rsidRDefault="009719C5">
            <w:pPr>
              <w:pStyle w:val="ConsPlusNormal"/>
            </w:pPr>
            <w:r>
              <w:t>Согласование местоположения границ земельных участков, являющихся смежными с земельными участками, находящимися в муниципальной собственности (государственная собственность на которые не разграничена)</w:t>
            </w:r>
          </w:p>
        </w:tc>
      </w:tr>
      <w:tr w:rsidR="009719C5">
        <w:tc>
          <w:tcPr>
            <w:tcW w:w="794" w:type="dxa"/>
          </w:tcPr>
          <w:p w:rsidR="009719C5" w:rsidRDefault="009719C5">
            <w:pPr>
              <w:pStyle w:val="ConsPlusNormal"/>
            </w:pPr>
            <w:r>
              <w:t>28.</w:t>
            </w:r>
          </w:p>
        </w:tc>
        <w:tc>
          <w:tcPr>
            <w:tcW w:w="8787" w:type="dxa"/>
          </w:tcPr>
          <w:p w:rsidR="009719C5" w:rsidRDefault="009719C5">
            <w:pPr>
              <w:pStyle w:val="ConsPlusNormal"/>
            </w:pPr>
            <w: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9719C5">
        <w:tc>
          <w:tcPr>
            <w:tcW w:w="794" w:type="dxa"/>
          </w:tcPr>
          <w:p w:rsidR="009719C5" w:rsidRDefault="009719C5">
            <w:pPr>
              <w:pStyle w:val="ConsPlusNormal"/>
            </w:pPr>
            <w:r>
              <w:t>29.</w:t>
            </w:r>
          </w:p>
        </w:tc>
        <w:tc>
          <w:tcPr>
            <w:tcW w:w="8787" w:type="dxa"/>
          </w:tcPr>
          <w:p w:rsidR="009719C5" w:rsidRDefault="009719C5">
            <w:pPr>
              <w:pStyle w:val="ConsPlusNormal"/>
            </w:pPr>
            <w:r>
              <w:t>Предоставление в аренду, безвозмездное пользование имущества, находящегося в собственности муниципального образования Московской области</w:t>
            </w:r>
          </w:p>
        </w:tc>
      </w:tr>
      <w:tr w:rsidR="009719C5">
        <w:tc>
          <w:tcPr>
            <w:tcW w:w="794" w:type="dxa"/>
          </w:tcPr>
          <w:p w:rsidR="009719C5" w:rsidRDefault="009719C5">
            <w:pPr>
              <w:pStyle w:val="ConsPlusNormal"/>
            </w:pPr>
            <w:r>
              <w:t>30.</w:t>
            </w:r>
          </w:p>
        </w:tc>
        <w:tc>
          <w:tcPr>
            <w:tcW w:w="8787" w:type="dxa"/>
          </w:tcPr>
          <w:p w:rsidR="009719C5" w:rsidRDefault="009719C5">
            <w:pPr>
              <w:pStyle w:val="ConsPlusNormal"/>
            </w:pPr>
            <w:r>
              <w:t>Выдача выписок из Реестра муниципального имущества</w:t>
            </w:r>
          </w:p>
        </w:tc>
      </w:tr>
      <w:tr w:rsidR="009719C5">
        <w:tc>
          <w:tcPr>
            <w:tcW w:w="794" w:type="dxa"/>
          </w:tcPr>
          <w:p w:rsidR="009719C5" w:rsidRDefault="009719C5">
            <w:pPr>
              <w:pStyle w:val="ConsPlusNormal"/>
            </w:pPr>
            <w:r>
              <w:t>31.</w:t>
            </w:r>
          </w:p>
        </w:tc>
        <w:tc>
          <w:tcPr>
            <w:tcW w:w="8787" w:type="dxa"/>
          </w:tcPr>
          <w:p w:rsidR="009719C5" w:rsidRDefault="009719C5">
            <w:pPr>
              <w:pStyle w:val="ConsPlusNormal"/>
            </w:pPr>
            <w:r>
              <w:t>Выдача разрешений на вырубку (снос), обрезку зеленых насаждений</w:t>
            </w:r>
          </w:p>
        </w:tc>
      </w:tr>
      <w:tr w:rsidR="009719C5">
        <w:tc>
          <w:tcPr>
            <w:tcW w:w="794" w:type="dxa"/>
          </w:tcPr>
          <w:p w:rsidR="009719C5" w:rsidRDefault="009719C5">
            <w:pPr>
              <w:pStyle w:val="ConsPlusNormal"/>
            </w:pPr>
            <w:r>
              <w:lastRenderedPageBreak/>
              <w:t>32.</w:t>
            </w:r>
          </w:p>
        </w:tc>
        <w:tc>
          <w:tcPr>
            <w:tcW w:w="8787" w:type="dxa"/>
          </w:tcPr>
          <w:p w:rsidR="009719C5" w:rsidRDefault="009719C5">
            <w:pPr>
              <w:pStyle w:val="ConsPlusNormal"/>
            </w:pPr>
            <w: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Московской области</w:t>
            </w:r>
          </w:p>
        </w:tc>
      </w:tr>
      <w:tr w:rsidR="009719C5">
        <w:tc>
          <w:tcPr>
            <w:tcW w:w="794" w:type="dxa"/>
          </w:tcPr>
          <w:p w:rsidR="009719C5" w:rsidRDefault="009719C5">
            <w:pPr>
              <w:pStyle w:val="ConsPlusNormal"/>
            </w:pPr>
            <w:r>
              <w:t>33.</w:t>
            </w:r>
          </w:p>
        </w:tc>
        <w:tc>
          <w:tcPr>
            <w:tcW w:w="8787" w:type="dxa"/>
          </w:tcPr>
          <w:p w:rsidR="009719C5" w:rsidRDefault="009719C5">
            <w:pPr>
              <w:pStyle w:val="ConsPlusNormal"/>
            </w:pPr>
            <w:r>
              <w:t>Выдача разрешений на размещение на территории Московской области объектов, которые могут быть размещены на землях или на земельных участках, находящихся в собственности или государственная собственность на которые не разграничена, без предоставления земельных участков и установления сервитутов</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Поддержка субъектов малого и среднего предпринимательства</w:t>
            </w:r>
          </w:p>
        </w:tc>
      </w:tr>
      <w:tr w:rsidR="009719C5">
        <w:tc>
          <w:tcPr>
            <w:tcW w:w="794" w:type="dxa"/>
          </w:tcPr>
          <w:p w:rsidR="009719C5" w:rsidRDefault="009719C5">
            <w:pPr>
              <w:pStyle w:val="ConsPlusNormal"/>
            </w:pPr>
            <w:r>
              <w:t>34.</w:t>
            </w:r>
          </w:p>
        </w:tc>
        <w:tc>
          <w:tcPr>
            <w:tcW w:w="8787" w:type="dxa"/>
          </w:tcPr>
          <w:p w:rsidR="009719C5" w:rsidRDefault="009719C5">
            <w:pPr>
              <w:pStyle w:val="ConsPlusNormal"/>
            </w:pPr>
            <w: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p>
        </w:tc>
      </w:tr>
      <w:tr w:rsidR="009719C5">
        <w:tc>
          <w:tcPr>
            <w:tcW w:w="794" w:type="dxa"/>
          </w:tcPr>
          <w:p w:rsidR="009719C5" w:rsidRDefault="009719C5">
            <w:pPr>
              <w:pStyle w:val="ConsPlusNormal"/>
            </w:pPr>
            <w:r>
              <w:t>35.</w:t>
            </w:r>
          </w:p>
        </w:tc>
        <w:tc>
          <w:tcPr>
            <w:tcW w:w="8787" w:type="dxa"/>
          </w:tcPr>
          <w:p w:rsidR="009719C5" w:rsidRDefault="009719C5">
            <w:pPr>
              <w:pStyle w:val="ConsPlusNormal"/>
            </w:pPr>
            <w:r>
              <w:t>Предоставление поддержки субъектам малого и среднего предпринимательства в рамках реализации муниципальных программ</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Социальная сфера</w:t>
            </w:r>
          </w:p>
        </w:tc>
      </w:tr>
      <w:tr w:rsidR="009719C5">
        <w:tc>
          <w:tcPr>
            <w:tcW w:w="794" w:type="dxa"/>
          </w:tcPr>
          <w:p w:rsidR="009719C5" w:rsidRDefault="009719C5">
            <w:pPr>
              <w:pStyle w:val="ConsPlusNormal"/>
            </w:pPr>
            <w:r>
              <w:t>36.</w:t>
            </w:r>
          </w:p>
        </w:tc>
        <w:tc>
          <w:tcPr>
            <w:tcW w:w="8787" w:type="dxa"/>
          </w:tcPr>
          <w:p w:rsidR="009719C5" w:rsidRDefault="009719C5">
            <w:pPr>
              <w:pStyle w:val="ConsPlusNormal"/>
            </w:pPr>
            <w:r>
              <w:t>Регистрация установки и замены надмогильных сооружений (надгробий)</w:t>
            </w:r>
          </w:p>
        </w:tc>
      </w:tr>
      <w:tr w:rsidR="009719C5">
        <w:tc>
          <w:tcPr>
            <w:tcW w:w="794" w:type="dxa"/>
          </w:tcPr>
          <w:p w:rsidR="009719C5" w:rsidRDefault="009719C5">
            <w:pPr>
              <w:pStyle w:val="ConsPlusNormal"/>
            </w:pPr>
            <w:r>
              <w:t>37.</w:t>
            </w:r>
          </w:p>
        </w:tc>
        <w:tc>
          <w:tcPr>
            <w:tcW w:w="8787" w:type="dxa"/>
          </w:tcPr>
          <w:p w:rsidR="009719C5" w:rsidRDefault="009719C5">
            <w:pPr>
              <w:pStyle w:val="ConsPlusNormal"/>
            </w:pPr>
            <w:r>
              <w:t>Предоставление места для одиночного, родственного или семейного (родового) захоронения</w:t>
            </w:r>
          </w:p>
        </w:tc>
      </w:tr>
      <w:tr w:rsidR="009719C5">
        <w:tc>
          <w:tcPr>
            <w:tcW w:w="794" w:type="dxa"/>
          </w:tcPr>
          <w:p w:rsidR="009719C5" w:rsidRDefault="009719C5">
            <w:pPr>
              <w:pStyle w:val="ConsPlusNormal"/>
            </w:pPr>
            <w:r>
              <w:t>38.</w:t>
            </w:r>
          </w:p>
        </w:tc>
        <w:tc>
          <w:tcPr>
            <w:tcW w:w="8787" w:type="dxa"/>
          </w:tcPr>
          <w:p w:rsidR="009719C5" w:rsidRDefault="009719C5">
            <w:pPr>
              <w:pStyle w:val="ConsPlusNormal"/>
            </w:pPr>
            <w:r>
              <w:t>Перерегистрация захоронений на других лиц и оформление удостоверений о захоронении</w:t>
            </w:r>
          </w:p>
        </w:tc>
      </w:tr>
      <w:tr w:rsidR="009719C5">
        <w:tc>
          <w:tcPr>
            <w:tcW w:w="794" w:type="dxa"/>
          </w:tcPr>
          <w:p w:rsidR="009719C5" w:rsidRDefault="009719C5">
            <w:pPr>
              <w:pStyle w:val="ConsPlusNormal"/>
            </w:pPr>
            <w:r>
              <w:t>39.</w:t>
            </w:r>
          </w:p>
        </w:tc>
        <w:tc>
          <w:tcPr>
            <w:tcW w:w="8787" w:type="dxa"/>
          </w:tcPr>
          <w:p w:rsidR="009719C5" w:rsidRDefault="009719C5">
            <w:pPr>
              <w:pStyle w:val="ConsPlusNormal"/>
            </w:pPr>
            <w:r>
              <w:t>Выдача разрешения на вступление в брак лицам, достигшим возраста шестнадцати лет</w:t>
            </w:r>
          </w:p>
        </w:tc>
      </w:tr>
      <w:tr w:rsidR="009719C5">
        <w:tc>
          <w:tcPr>
            <w:tcW w:w="794" w:type="dxa"/>
          </w:tcPr>
          <w:p w:rsidR="009719C5" w:rsidRDefault="009719C5">
            <w:pPr>
              <w:pStyle w:val="ConsPlusNormal"/>
            </w:pPr>
            <w:r>
              <w:t>40.</w:t>
            </w:r>
          </w:p>
        </w:tc>
        <w:tc>
          <w:tcPr>
            <w:tcW w:w="8787" w:type="dxa"/>
          </w:tcPr>
          <w:p w:rsidR="009719C5" w:rsidRDefault="009719C5">
            <w:pPr>
              <w:pStyle w:val="ConsPlusNormal"/>
            </w:pPr>
            <w:r>
              <w:t>Информирование граждан о свободных земельных участках на кладбищах, расположенных на территории муниципального образования Московской области</w:t>
            </w:r>
          </w:p>
        </w:tc>
      </w:tr>
      <w:tr w:rsidR="009719C5">
        <w:tc>
          <w:tcPr>
            <w:tcW w:w="794" w:type="dxa"/>
          </w:tcPr>
          <w:p w:rsidR="009719C5" w:rsidRDefault="009719C5">
            <w:pPr>
              <w:pStyle w:val="ConsPlusNormal"/>
            </w:pPr>
            <w:r>
              <w:t>41.</w:t>
            </w:r>
          </w:p>
        </w:tc>
        <w:tc>
          <w:tcPr>
            <w:tcW w:w="8787" w:type="dxa"/>
          </w:tcPr>
          <w:p w:rsidR="009719C5" w:rsidRDefault="009719C5">
            <w:pPr>
              <w:pStyle w:val="ConsPlusNormal"/>
            </w:pPr>
            <w:r>
              <w:t>Оказание адресной материальной помощи малообеспеченным гражданам</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Образование</w:t>
            </w:r>
          </w:p>
        </w:tc>
      </w:tr>
      <w:tr w:rsidR="009719C5">
        <w:tc>
          <w:tcPr>
            <w:tcW w:w="794" w:type="dxa"/>
          </w:tcPr>
          <w:p w:rsidR="009719C5" w:rsidRDefault="009719C5">
            <w:pPr>
              <w:pStyle w:val="ConsPlusNormal"/>
            </w:pPr>
            <w:r>
              <w:t>42.</w:t>
            </w:r>
          </w:p>
        </w:tc>
        <w:tc>
          <w:tcPr>
            <w:tcW w:w="8787" w:type="dxa"/>
          </w:tcPr>
          <w:p w:rsidR="009719C5" w:rsidRDefault="009719C5">
            <w:pPr>
              <w:pStyle w:val="ConsPlusNormal"/>
            </w:pPr>
            <w:r>
              <w:t xml:space="preserve">Прием заявлений, постановка на учет и зачисление детей в образовательные организации, </w:t>
            </w:r>
            <w:r>
              <w:lastRenderedPageBreak/>
              <w:t>реализующие образовательную программу дошкольного образования и (или) осуществляющие присмотр и уход за детьми, расположенные на территории муниципального образования Московской области</w:t>
            </w:r>
          </w:p>
        </w:tc>
      </w:tr>
      <w:tr w:rsidR="009719C5">
        <w:tc>
          <w:tcPr>
            <w:tcW w:w="794" w:type="dxa"/>
          </w:tcPr>
          <w:p w:rsidR="009719C5" w:rsidRDefault="009719C5">
            <w:pPr>
              <w:pStyle w:val="ConsPlusNormal"/>
            </w:pPr>
          </w:p>
        </w:tc>
        <w:tc>
          <w:tcPr>
            <w:tcW w:w="8787" w:type="dxa"/>
          </w:tcPr>
          <w:p w:rsidR="009719C5" w:rsidRDefault="009719C5">
            <w:pPr>
              <w:pStyle w:val="ConsPlusNormal"/>
              <w:outlineLvl w:val="1"/>
            </w:pPr>
            <w:r>
              <w:t>Архивное дело</w:t>
            </w:r>
          </w:p>
        </w:tc>
      </w:tr>
      <w:tr w:rsidR="009719C5">
        <w:tc>
          <w:tcPr>
            <w:tcW w:w="794" w:type="dxa"/>
          </w:tcPr>
          <w:p w:rsidR="009719C5" w:rsidRDefault="009719C5">
            <w:pPr>
              <w:pStyle w:val="ConsPlusNormal"/>
            </w:pPr>
            <w:r>
              <w:t>43.</w:t>
            </w:r>
          </w:p>
        </w:tc>
        <w:tc>
          <w:tcPr>
            <w:tcW w:w="8787" w:type="dxa"/>
          </w:tcPr>
          <w:p w:rsidR="009719C5" w:rsidRDefault="009719C5">
            <w:pPr>
              <w:pStyle w:val="ConsPlusNormal"/>
            </w:pPr>
            <w:r>
              <w:t>Выдача архивных справок, архивных выписок, архивных копий и информационных писем по вопросам, затрагивающим права и законные интересы заявителя</w:t>
            </w:r>
          </w:p>
        </w:tc>
      </w:tr>
    </w:tbl>
    <w:p w:rsidR="009719C5" w:rsidRDefault="009719C5">
      <w:pPr>
        <w:pStyle w:val="ConsPlusNormal"/>
        <w:jc w:val="both"/>
      </w:pPr>
    </w:p>
    <w:p w:rsidR="009719C5" w:rsidRDefault="009719C5">
      <w:pPr>
        <w:pStyle w:val="ConsPlusNormal"/>
        <w:jc w:val="both"/>
      </w:pPr>
    </w:p>
    <w:p w:rsidR="009719C5" w:rsidRDefault="009719C5">
      <w:pPr>
        <w:pStyle w:val="ConsPlusNormal"/>
        <w:pBdr>
          <w:top w:val="single" w:sz="6" w:space="0" w:color="auto"/>
        </w:pBdr>
        <w:spacing w:before="100" w:after="100"/>
        <w:jc w:val="both"/>
        <w:rPr>
          <w:sz w:val="2"/>
          <w:szCs w:val="2"/>
        </w:rPr>
      </w:pPr>
    </w:p>
    <w:p w:rsidR="002D5BF3" w:rsidRPr="009719C5" w:rsidRDefault="002D5BF3"/>
    <w:sectPr w:rsidR="002D5BF3" w:rsidRPr="009719C5" w:rsidSect="0059372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C5"/>
    <w:rsid w:val="0013062A"/>
    <w:rsid w:val="002D5BF3"/>
    <w:rsid w:val="006C7BBE"/>
    <w:rsid w:val="009719C5"/>
    <w:rsid w:val="00A82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3B4DA-8AED-46CA-9DBF-8B052AFC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9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719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719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589DCA3FC2D6988ED942C815C1B51D3469DD6DBB0E95DCDDEAF5B42AF657F104E6E0E979450DC81z9CFN" TargetMode="External"/><Relationship Id="rId5" Type="http://schemas.openxmlformats.org/officeDocument/2006/relationships/hyperlink" Target="consultantplus://offline/ref=1589DCA3FC2D6988ED942D8F491B51D34594DCD8B0EE5DCDDEAF5B42AF657F104E6E0E979450DC80z9C8N" TargetMode="External"/><Relationship Id="rId4" Type="http://schemas.openxmlformats.org/officeDocument/2006/relationships/hyperlink" Target="consultantplus://offline/ref=1589DCA3FC2D6988ED942C815C1B51D3469DD6DBB0E95DCDDEAF5B42AF657F104E6E0E979450DC81z9C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5362</Words>
  <Characters>30568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Нестерова Оксана Михайловна</dc:creator>
  <cp:keywords/>
  <dc:description/>
  <cp:lastModifiedBy>Алёна Викторовна</cp:lastModifiedBy>
  <cp:revision>2</cp:revision>
  <dcterms:created xsi:type="dcterms:W3CDTF">2022-12-09T06:33:00Z</dcterms:created>
  <dcterms:modified xsi:type="dcterms:W3CDTF">2022-12-09T06:33:00Z</dcterms:modified>
</cp:coreProperties>
</file>